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382" w:rsidRDefault="00607382" w:rsidP="00D17DCB">
      <w:pPr>
        <w:pStyle w:val="BodyText"/>
        <w:spacing w:before="2"/>
        <w:rPr>
          <w:rFonts w:ascii="Times New Roman" w:eastAsia="Times New Roman"/>
          <w:sz w:val="20"/>
        </w:rPr>
      </w:pPr>
    </w:p>
    <w:p w:rsidR="00607382" w:rsidRDefault="00607382" w:rsidP="00B449F8">
      <w:pPr>
        <w:spacing w:before="86" w:line="470" w:lineRule="exact"/>
        <w:ind w:left="995" w:right="991"/>
        <w:jc w:val="center"/>
        <w:rPr>
          <w:rFonts w:ascii="Courier New"/>
          <w:b/>
          <w:sz w:val="44"/>
          <w:lang w:eastAsia="zh-TW"/>
        </w:rPr>
      </w:pPr>
      <w:r>
        <w:rPr>
          <w:rFonts w:ascii="Courier New" w:eastAsia="Times New Roman"/>
          <w:b/>
          <w:w w:val="95"/>
          <w:sz w:val="44"/>
          <w:lang w:eastAsia="zh-TW"/>
        </w:rPr>
        <w:t>201</w:t>
      </w:r>
      <w:r>
        <w:rPr>
          <w:rFonts w:ascii="新細明體" w:hAnsi="新細明體"/>
          <w:b/>
          <w:w w:val="95"/>
          <w:sz w:val="44"/>
          <w:lang w:eastAsia="zh-TW"/>
        </w:rPr>
        <w:t>7</w:t>
      </w:r>
    </w:p>
    <w:p w:rsidR="00607382" w:rsidRDefault="00607382" w:rsidP="00B449F8">
      <w:pPr>
        <w:spacing w:line="731" w:lineRule="exact"/>
        <w:ind w:left="995" w:right="995"/>
        <w:jc w:val="center"/>
        <w:rPr>
          <w:rFonts w:ascii="Microsoft YaHei" w:eastAsia="Microsoft YaHei"/>
          <w:b/>
          <w:sz w:val="44"/>
          <w:lang w:eastAsia="zh-TW"/>
        </w:rPr>
      </w:pPr>
      <w:r>
        <w:rPr>
          <w:rFonts w:ascii="Microsoft YaHei" w:eastAsia="Microsoft YaHei" w:hint="eastAsia"/>
          <w:b/>
          <w:sz w:val="44"/>
          <w:lang w:eastAsia="zh-TW"/>
        </w:rPr>
        <w:t>臺中市議長盃路跑邀請賽</w:t>
      </w:r>
    </w:p>
    <w:p w:rsidR="00607382" w:rsidRDefault="00607382" w:rsidP="00B449F8">
      <w:pPr>
        <w:pStyle w:val="BodyText"/>
        <w:spacing w:before="3"/>
        <w:rPr>
          <w:rFonts w:ascii="Microsoft YaHei"/>
          <w:b/>
          <w:sz w:val="50"/>
          <w:lang w:eastAsia="zh-TW"/>
        </w:rPr>
      </w:pPr>
    </w:p>
    <w:p w:rsidR="00607382" w:rsidRDefault="00607382" w:rsidP="00B449F8">
      <w:pPr>
        <w:pStyle w:val="BodyText"/>
        <w:spacing w:line="440" w:lineRule="exact"/>
        <w:rPr>
          <w:lang w:eastAsia="zh-TW"/>
        </w:rPr>
      </w:pPr>
      <w:r>
        <w:rPr>
          <w:rFonts w:ascii="Microsoft YaHei" w:eastAsia="Microsoft YaHei" w:hint="eastAsia"/>
          <w:b/>
          <w:lang w:eastAsia="zh-TW"/>
        </w:rPr>
        <w:t>一、活動主旨：</w:t>
      </w:r>
      <w:r>
        <w:rPr>
          <w:rFonts w:ascii="新細明體" w:hAnsi="新細明體" w:cs="新細明體" w:hint="eastAsia"/>
          <w:lang w:eastAsia="zh-TW"/>
        </w:rPr>
        <w:t>推廣全民運動休閒，宣導節能減碳愛地球、運動減重保健康；行銷臺中市觀光</w:t>
      </w:r>
    </w:p>
    <w:p w:rsidR="00607382" w:rsidRDefault="00607382" w:rsidP="00B449F8">
      <w:pPr>
        <w:pStyle w:val="BodyText"/>
        <w:spacing w:before="31" w:line="440" w:lineRule="exact"/>
        <w:rPr>
          <w:rFonts w:ascii="新細明體" w:cs="新細明體"/>
          <w:lang w:eastAsia="zh-TW"/>
        </w:rPr>
      </w:pPr>
      <w:r>
        <w:rPr>
          <w:rFonts w:ascii="新細明體" w:hAnsi="新細明體" w:cs="新細明體" w:hint="eastAsia"/>
          <w:lang w:eastAsia="zh-TW"/>
        </w:rPr>
        <w:t>特色，活化銷售商機，吸引觀光人潮，結合運動、休閒以落實運動文化交流，</w:t>
      </w:r>
      <w:r>
        <w:rPr>
          <w:lang w:eastAsia="zh-TW"/>
        </w:rPr>
        <w:t xml:space="preserve"> </w:t>
      </w:r>
      <w:r>
        <w:rPr>
          <w:rFonts w:ascii="新細明體" w:hAnsi="新細明體" w:cs="新細明體" w:hint="eastAsia"/>
          <w:lang w:eastAsia="zh-TW"/>
        </w:rPr>
        <w:t>達到永續經營與發展之目的。</w:t>
      </w:r>
    </w:p>
    <w:p w:rsidR="00607382" w:rsidRDefault="00607382" w:rsidP="00B449F8">
      <w:pPr>
        <w:pStyle w:val="BodyText"/>
        <w:spacing w:before="31" w:line="440" w:lineRule="exact"/>
        <w:rPr>
          <w:rFonts w:ascii="新細明體" w:cs="新細明體"/>
          <w:lang w:eastAsia="zh-TW"/>
        </w:rPr>
      </w:pPr>
      <w:r>
        <w:rPr>
          <w:rFonts w:ascii="Microsoft YaHei" w:eastAsia="Microsoft YaHei" w:hint="eastAsia"/>
          <w:b/>
          <w:lang w:eastAsia="zh-TW"/>
        </w:rPr>
        <w:t>二、主辦單位：</w:t>
      </w:r>
      <w:r>
        <w:rPr>
          <w:rFonts w:ascii="新細明體" w:hAnsi="新細明體" w:hint="eastAsia"/>
          <w:b/>
          <w:lang w:eastAsia="zh-TW"/>
        </w:rPr>
        <w:t>臺中市議會</w:t>
      </w:r>
      <w:r>
        <w:rPr>
          <w:rFonts w:ascii="新細明體" w:hAnsi="新細明體" w:cs="新細明體" w:hint="eastAsia"/>
          <w:lang w:eastAsia="zh-TW"/>
        </w:rPr>
        <w:t>、臺中市體育總會</w:t>
      </w:r>
    </w:p>
    <w:p w:rsidR="00607382" w:rsidRDefault="00607382" w:rsidP="00B449F8">
      <w:pPr>
        <w:pStyle w:val="BodyText"/>
        <w:spacing w:before="31" w:line="440" w:lineRule="exact"/>
        <w:rPr>
          <w:rFonts w:ascii="新細明體" w:cs="新細明體"/>
          <w:lang w:eastAsia="zh-TW"/>
        </w:rPr>
      </w:pPr>
      <w:r>
        <w:rPr>
          <w:rFonts w:ascii="Microsoft YaHei" w:eastAsia="Microsoft YaHei" w:hint="eastAsia"/>
          <w:b/>
          <w:lang w:eastAsia="zh-TW"/>
        </w:rPr>
        <w:t>三、承辦單位：</w:t>
      </w:r>
      <w:r>
        <w:rPr>
          <w:rFonts w:ascii="新細明體" w:hAnsi="新細明體" w:cs="新細明體" w:hint="eastAsia"/>
          <w:lang w:eastAsia="zh-TW"/>
        </w:rPr>
        <w:t>臺中市體育總會長青田徑委員會</w:t>
      </w:r>
    </w:p>
    <w:p w:rsidR="00607382" w:rsidRPr="000E3967" w:rsidRDefault="00607382" w:rsidP="00B449F8">
      <w:pPr>
        <w:pStyle w:val="BodyText"/>
        <w:spacing w:before="31" w:line="440" w:lineRule="exact"/>
        <w:rPr>
          <w:rFonts w:ascii="Microsoft YaHei"/>
          <w:b/>
          <w:lang w:eastAsia="zh-TW"/>
        </w:rPr>
      </w:pPr>
      <w:r>
        <w:rPr>
          <w:rFonts w:ascii="Microsoft YaHei" w:eastAsia="Microsoft YaHei" w:hint="eastAsia"/>
          <w:b/>
          <w:lang w:eastAsia="zh-TW"/>
        </w:rPr>
        <w:t>四、協辦單位：</w:t>
      </w:r>
      <w:r>
        <w:rPr>
          <w:rFonts w:ascii="新細明體" w:hAnsi="新細明體" w:hint="eastAsia"/>
          <w:b/>
          <w:lang w:eastAsia="zh-TW"/>
        </w:rPr>
        <w:t>立法院中部辦公室、</w:t>
      </w:r>
      <w:r>
        <w:rPr>
          <w:rFonts w:ascii="Microsoft YaHei" w:eastAsia="Microsoft YaHei" w:hint="eastAsia"/>
          <w:b/>
          <w:lang w:eastAsia="zh-TW"/>
        </w:rPr>
        <w:t>張耀中議員、張廖萬堅議員、黃國書立法委員、何欣純立法委員</w:t>
      </w:r>
    </w:p>
    <w:p w:rsidR="00607382" w:rsidRDefault="00607382" w:rsidP="00B449F8">
      <w:pPr>
        <w:pStyle w:val="BodyText"/>
        <w:spacing w:before="31" w:line="440" w:lineRule="exact"/>
        <w:rPr>
          <w:lang w:eastAsia="zh-TW"/>
        </w:rPr>
      </w:pPr>
      <w:r>
        <w:rPr>
          <w:rFonts w:ascii="Microsoft YaHei" w:eastAsia="Microsoft YaHei" w:hint="eastAsia"/>
          <w:b/>
          <w:lang w:eastAsia="zh-TW"/>
        </w:rPr>
        <w:t>五、贊助單位：</w:t>
      </w:r>
      <w:r>
        <w:rPr>
          <w:rFonts w:ascii="新細明體" w:hAnsi="新細明體" w:hint="eastAsia"/>
          <w:b/>
          <w:lang w:eastAsia="zh-TW"/>
        </w:rPr>
        <w:t>接洽中</w:t>
      </w:r>
      <w:r>
        <w:rPr>
          <w:lang w:eastAsia="zh-TW"/>
        </w:rPr>
        <w:t xml:space="preserve"> </w:t>
      </w:r>
    </w:p>
    <w:p w:rsidR="00607382" w:rsidRDefault="00607382" w:rsidP="00B449F8">
      <w:pPr>
        <w:pStyle w:val="BodyText"/>
        <w:spacing w:before="133" w:line="440" w:lineRule="exact"/>
        <w:rPr>
          <w:rFonts w:ascii="MingLiU-ExtB"/>
          <w:sz w:val="31"/>
          <w:lang w:eastAsia="zh-TW"/>
        </w:rPr>
      </w:pPr>
      <w:r>
        <w:rPr>
          <w:rFonts w:ascii="Microsoft YaHei" w:eastAsia="Microsoft YaHei" w:hint="eastAsia"/>
          <w:b/>
          <w:lang w:eastAsia="zh-TW"/>
        </w:rPr>
        <w:t>六、比賽日期：</w:t>
      </w:r>
      <w:r>
        <w:rPr>
          <w:rFonts w:ascii="Microsoft YaHei" w:eastAsia="Microsoft YaHei"/>
          <w:b/>
          <w:lang w:eastAsia="zh-TW"/>
        </w:rPr>
        <w:t xml:space="preserve">  </w:t>
      </w:r>
      <w:r>
        <w:rPr>
          <w:rFonts w:ascii="MingLiU-ExtB" w:eastAsia="Times New Roman"/>
          <w:lang w:eastAsia="zh-TW"/>
        </w:rPr>
        <w:t>201</w:t>
      </w:r>
      <w:r>
        <w:rPr>
          <w:rFonts w:ascii="新細明體" w:hAnsi="新細明體"/>
          <w:lang w:eastAsia="zh-TW"/>
        </w:rPr>
        <w:t>7</w:t>
      </w:r>
      <w:r>
        <w:rPr>
          <w:rFonts w:ascii="新細明體" w:hAnsi="新細明體" w:cs="新細明體" w:hint="eastAsia"/>
          <w:lang w:eastAsia="zh-TW"/>
        </w:rPr>
        <w:t>年</w:t>
      </w:r>
      <w:r>
        <w:rPr>
          <w:lang w:eastAsia="zh-TW"/>
        </w:rPr>
        <w:t xml:space="preserve">  </w:t>
      </w:r>
      <w:r>
        <w:rPr>
          <w:rFonts w:ascii="MingLiU-ExtB" w:eastAsia="Times New Roman"/>
          <w:lang w:eastAsia="zh-TW"/>
        </w:rPr>
        <w:t xml:space="preserve">09 </w:t>
      </w:r>
      <w:r>
        <w:rPr>
          <w:rFonts w:ascii="新細明體" w:hAnsi="新細明體" w:cs="新細明體" w:hint="eastAsia"/>
          <w:lang w:eastAsia="zh-TW"/>
        </w:rPr>
        <w:t>月</w:t>
      </w:r>
      <w:r>
        <w:rPr>
          <w:lang w:eastAsia="zh-TW"/>
        </w:rPr>
        <w:t xml:space="preserve">  </w:t>
      </w:r>
      <w:r>
        <w:rPr>
          <w:rFonts w:ascii="新細明體" w:hAnsi="新細明體"/>
          <w:lang w:eastAsia="zh-TW"/>
        </w:rPr>
        <w:t>10</w:t>
      </w:r>
      <w:r>
        <w:rPr>
          <w:rFonts w:ascii="新細明體" w:hAnsi="新細明體" w:cs="新細明體" w:hint="eastAsia"/>
          <w:lang w:eastAsia="zh-TW"/>
        </w:rPr>
        <w:t>日</w:t>
      </w:r>
      <w:r>
        <w:rPr>
          <w:rFonts w:ascii="MingLiU-ExtB" w:eastAsia="Times New Roman"/>
          <w:lang w:eastAsia="zh-TW"/>
        </w:rPr>
        <w:t>(</w:t>
      </w:r>
      <w:r>
        <w:rPr>
          <w:rFonts w:ascii="新細明體" w:hAnsi="新細明體" w:cs="新細明體" w:hint="eastAsia"/>
          <w:lang w:eastAsia="zh-TW"/>
        </w:rPr>
        <w:t>週日</w:t>
      </w:r>
      <w:r>
        <w:rPr>
          <w:rFonts w:ascii="MingLiU-ExtB" w:eastAsia="Times New Roman"/>
          <w:lang w:eastAsia="zh-TW"/>
        </w:rPr>
        <w:t xml:space="preserve">) </w:t>
      </w:r>
      <w:r>
        <w:rPr>
          <w:rFonts w:ascii="新細明體" w:hAnsi="新細明體" w:cs="新細明體" w:hint="eastAsia"/>
          <w:lang w:eastAsia="zh-TW"/>
        </w:rPr>
        <w:t>起跑時間</w:t>
      </w:r>
      <w:r>
        <w:rPr>
          <w:lang w:eastAsia="zh-TW"/>
        </w:rPr>
        <w:t xml:space="preserve">  </w:t>
      </w:r>
      <w:r>
        <w:rPr>
          <w:rFonts w:ascii="MingLiU-ExtB" w:eastAsia="Times New Roman"/>
          <w:lang w:eastAsia="zh-TW"/>
        </w:rPr>
        <w:t>AM 6:00</w:t>
      </w:r>
    </w:p>
    <w:p w:rsidR="00607382" w:rsidRDefault="00607382" w:rsidP="00B449F8">
      <w:pPr>
        <w:spacing w:before="1" w:line="440" w:lineRule="exact"/>
        <w:rPr>
          <w:sz w:val="24"/>
          <w:lang w:eastAsia="zh-TW"/>
        </w:rPr>
      </w:pPr>
      <w:r>
        <w:rPr>
          <w:rFonts w:ascii="Microsoft YaHei" w:eastAsia="Microsoft YaHei" w:hint="eastAsia"/>
          <w:b/>
          <w:sz w:val="24"/>
          <w:lang w:eastAsia="zh-TW"/>
        </w:rPr>
        <w:t>七、參加對象</w:t>
      </w:r>
      <w:r>
        <w:rPr>
          <w:rFonts w:ascii="Courier New" w:eastAsia="Times New Roman"/>
          <w:b/>
          <w:sz w:val="24"/>
          <w:lang w:eastAsia="zh-TW"/>
        </w:rPr>
        <w:t xml:space="preserve">: </w:t>
      </w:r>
      <w:r>
        <w:rPr>
          <w:rFonts w:ascii="新細明體" w:hAnsi="新細明體" w:cs="新細明體" w:hint="eastAsia"/>
          <w:sz w:val="24"/>
          <w:lang w:eastAsia="zh-TW"/>
        </w:rPr>
        <w:t>凡對路跑有興趣之中外人士，身心健康適合長跑者，均可報名參加。</w:t>
      </w:r>
    </w:p>
    <w:p w:rsidR="00607382" w:rsidRDefault="00607382" w:rsidP="00B449F8">
      <w:pPr>
        <w:spacing w:before="1" w:line="440" w:lineRule="exact"/>
        <w:rPr>
          <w:rFonts w:ascii="Microsoft YaHei" w:eastAsia="Microsoft YaHei"/>
          <w:b/>
          <w:sz w:val="24"/>
        </w:rPr>
      </w:pPr>
      <w:r>
        <w:rPr>
          <w:sz w:val="24"/>
          <w:lang w:eastAsia="zh-TW"/>
        </w:rPr>
        <w:t xml:space="preserve"> </w:t>
      </w:r>
      <w:r>
        <w:rPr>
          <w:rFonts w:ascii="Microsoft YaHei" w:eastAsia="Microsoft YaHei" w:hint="eastAsia"/>
          <w:b/>
          <w:sz w:val="24"/>
        </w:rPr>
        <w:t>八、競賽項目：</w:t>
      </w:r>
    </w:p>
    <w:p w:rsidR="00607382" w:rsidRDefault="00607382" w:rsidP="00B449F8">
      <w:pPr>
        <w:pStyle w:val="BodyText"/>
        <w:spacing w:before="13" w:line="360" w:lineRule="exact"/>
        <w:rPr>
          <w:rFonts w:ascii="Microsoft YaHei"/>
          <w:b/>
          <w:sz w:val="10"/>
        </w:rPr>
      </w:pPr>
    </w:p>
    <w:tbl>
      <w:tblPr>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09"/>
        <w:gridCol w:w="1825"/>
        <w:gridCol w:w="1851"/>
        <w:gridCol w:w="1841"/>
        <w:gridCol w:w="1765"/>
      </w:tblGrid>
      <w:tr w:rsidR="00607382" w:rsidTr="002C1EF5">
        <w:trPr>
          <w:trHeight w:hRule="exact" w:val="423"/>
        </w:trPr>
        <w:tc>
          <w:tcPr>
            <w:tcW w:w="2009" w:type="dxa"/>
          </w:tcPr>
          <w:p w:rsidR="00607382" w:rsidRDefault="00607382" w:rsidP="002C1EF5">
            <w:pPr>
              <w:pStyle w:val="TableParagraph"/>
              <w:spacing w:before="30"/>
            </w:pPr>
            <w:r>
              <w:rPr>
                <w:rFonts w:ascii="新細明體" w:hAnsi="新細明體" w:cs="新細明體" w:hint="eastAsia"/>
              </w:rPr>
              <w:t>項目</w:t>
            </w:r>
          </w:p>
        </w:tc>
        <w:tc>
          <w:tcPr>
            <w:tcW w:w="1825" w:type="dxa"/>
          </w:tcPr>
          <w:p w:rsidR="00607382" w:rsidRDefault="00607382" w:rsidP="002C1EF5">
            <w:pPr>
              <w:pStyle w:val="TableParagraph"/>
              <w:spacing w:before="30"/>
            </w:pPr>
            <w:r>
              <w:rPr>
                <w:rFonts w:ascii="新細明體" w:hAnsi="新細明體" w:cs="新細明體" w:hint="eastAsia"/>
              </w:rPr>
              <w:t>里程</w:t>
            </w:r>
          </w:p>
        </w:tc>
        <w:tc>
          <w:tcPr>
            <w:tcW w:w="1851" w:type="dxa"/>
          </w:tcPr>
          <w:p w:rsidR="00607382" w:rsidRDefault="00607382" w:rsidP="002C1EF5">
            <w:pPr>
              <w:pStyle w:val="TableParagraph"/>
              <w:spacing w:before="30"/>
            </w:pPr>
            <w:r>
              <w:rPr>
                <w:rFonts w:ascii="新細明體" w:hAnsi="新細明體" w:cs="新細明體" w:hint="eastAsia"/>
              </w:rPr>
              <w:t>集結時間</w:t>
            </w:r>
          </w:p>
        </w:tc>
        <w:tc>
          <w:tcPr>
            <w:tcW w:w="1841" w:type="dxa"/>
          </w:tcPr>
          <w:p w:rsidR="00607382" w:rsidRDefault="00607382" w:rsidP="002C1EF5">
            <w:pPr>
              <w:pStyle w:val="TableParagraph"/>
              <w:spacing w:before="30"/>
            </w:pPr>
            <w:r>
              <w:rPr>
                <w:rFonts w:ascii="新細明體" w:hAnsi="新細明體" w:cs="新細明體" w:hint="eastAsia"/>
              </w:rPr>
              <w:t>起跑時間</w:t>
            </w:r>
          </w:p>
        </w:tc>
        <w:tc>
          <w:tcPr>
            <w:tcW w:w="1765" w:type="dxa"/>
          </w:tcPr>
          <w:p w:rsidR="00607382" w:rsidRDefault="00607382" w:rsidP="002C1EF5">
            <w:pPr>
              <w:pStyle w:val="TableParagraph"/>
              <w:spacing w:before="30"/>
            </w:pPr>
            <w:r>
              <w:rPr>
                <w:rFonts w:ascii="新細明體" w:hAnsi="新細明體" w:cs="新細明體" w:hint="eastAsia"/>
              </w:rPr>
              <w:t>關門限制時間</w:t>
            </w:r>
          </w:p>
        </w:tc>
      </w:tr>
      <w:tr w:rsidR="00607382" w:rsidTr="002C1EF5">
        <w:trPr>
          <w:trHeight w:hRule="exact" w:val="425"/>
        </w:trPr>
        <w:tc>
          <w:tcPr>
            <w:tcW w:w="2009" w:type="dxa"/>
          </w:tcPr>
          <w:p w:rsidR="00607382" w:rsidRPr="002C1EF5" w:rsidRDefault="00607382" w:rsidP="002C1EF5">
            <w:pPr>
              <w:pStyle w:val="TableParagraph"/>
              <w:spacing w:before="14"/>
              <w:rPr>
                <w:sz w:val="24"/>
              </w:rPr>
            </w:pPr>
            <w:r w:rsidRPr="002C1EF5">
              <w:rPr>
                <w:rFonts w:ascii="新細明體" w:hAnsi="新細明體"/>
                <w:sz w:val="24"/>
                <w:lang w:eastAsia="zh-TW"/>
              </w:rPr>
              <w:t>16</w:t>
            </w:r>
            <w:r w:rsidRPr="002C1EF5">
              <w:rPr>
                <w:rFonts w:ascii="MingLiU-ExtB" w:eastAsia="Times New Roman"/>
                <w:sz w:val="24"/>
              </w:rPr>
              <w:t>K</w:t>
            </w:r>
            <w:r w:rsidRPr="002C1EF5">
              <w:rPr>
                <w:rFonts w:ascii="MingLiU-ExtB" w:eastAsia="Times New Roman"/>
                <w:spacing w:val="-61"/>
                <w:sz w:val="24"/>
              </w:rPr>
              <w:t xml:space="preserve"> </w:t>
            </w:r>
            <w:r w:rsidRPr="002C1EF5">
              <w:rPr>
                <w:rFonts w:ascii="新細明體" w:hAnsi="新細明體" w:cs="新細明體" w:hint="eastAsia"/>
                <w:sz w:val="24"/>
              </w:rPr>
              <w:t>組</w:t>
            </w:r>
          </w:p>
        </w:tc>
        <w:tc>
          <w:tcPr>
            <w:tcW w:w="1825" w:type="dxa"/>
          </w:tcPr>
          <w:p w:rsidR="00607382" w:rsidRPr="002C1EF5" w:rsidRDefault="00607382" w:rsidP="002C1EF5">
            <w:pPr>
              <w:pStyle w:val="TableParagraph"/>
              <w:spacing w:before="14"/>
              <w:rPr>
                <w:sz w:val="24"/>
              </w:rPr>
            </w:pPr>
            <w:r w:rsidRPr="002C1EF5">
              <w:rPr>
                <w:rFonts w:ascii="新細明體" w:hAnsi="新細明體"/>
                <w:sz w:val="24"/>
                <w:lang w:eastAsia="zh-TW"/>
              </w:rPr>
              <w:t>16</w:t>
            </w:r>
            <w:r w:rsidRPr="002C1EF5">
              <w:rPr>
                <w:rFonts w:ascii="新細明體" w:hAnsi="新細明體" w:cs="新細明體" w:hint="eastAsia"/>
                <w:sz w:val="24"/>
              </w:rPr>
              <w:t>公里</w:t>
            </w:r>
          </w:p>
        </w:tc>
        <w:tc>
          <w:tcPr>
            <w:tcW w:w="1851" w:type="dxa"/>
          </w:tcPr>
          <w:p w:rsidR="00607382" w:rsidRPr="002C1EF5" w:rsidRDefault="00607382" w:rsidP="002C1EF5">
            <w:pPr>
              <w:pStyle w:val="TableParagraph"/>
              <w:spacing w:before="14"/>
              <w:rPr>
                <w:rFonts w:ascii="MingLiU-ExtB" w:eastAsia="Times New Roman"/>
                <w:sz w:val="24"/>
              </w:rPr>
            </w:pPr>
            <w:r w:rsidRPr="002C1EF5">
              <w:rPr>
                <w:rFonts w:ascii="MingLiU-ExtB" w:eastAsia="Times New Roman"/>
                <w:sz w:val="24"/>
              </w:rPr>
              <w:t>05:50</w:t>
            </w:r>
          </w:p>
        </w:tc>
        <w:tc>
          <w:tcPr>
            <w:tcW w:w="1841" w:type="dxa"/>
          </w:tcPr>
          <w:p w:rsidR="00607382" w:rsidRPr="002C1EF5" w:rsidRDefault="00607382" w:rsidP="002C1EF5">
            <w:pPr>
              <w:pStyle w:val="TableParagraph"/>
              <w:spacing w:before="14"/>
              <w:rPr>
                <w:rFonts w:ascii="MingLiU-ExtB" w:eastAsia="Times New Roman"/>
                <w:sz w:val="24"/>
              </w:rPr>
            </w:pPr>
            <w:r w:rsidRPr="002C1EF5">
              <w:rPr>
                <w:rFonts w:ascii="MingLiU-ExtB" w:eastAsia="Times New Roman"/>
                <w:sz w:val="24"/>
              </w:rPr>
              <w:t>6:00</w:t>
            </w:r>
          </w:p>
        </w:tc>
        <w:tc>
          <w:tcPr>
            <w:tcW w:w="1765" w:type="dxa"/>
          </w:tcPr>
          <w:p w:rsidR="00607382" w:rsidRPr="002C1EF5" w:rsidRDefault="00607382" w:rsidP="002C1EF5">
            <w:pPr>
              <w:pStyle w:val="TableParagraph"/>
              <w:spacing w:before="14"/>
              <w:rPr>
                <w:sz w:val="24"/>
              </w:rPr>
            </w:pPr>
            <w:r w:rsidRPr="002C1EF5">
              <w:rPr>
                <w:rFonts w:ascii="新細明體" w:hAnsi="新細明體"/>
                <w:sz w:val="24"/>
                <w:lang w:eastAsia="zh-TW"/>
              </w:rPr>
              <w:t>3</w:t>
            </w:r>
            <w:r w:rsidRPr="002C1EF5">
              <w:rPr>
                <w:rFonts w:ascii="新細明體" w:hAnsi="新細明體" w:cs="新細明體" w:hint="eastAsia"/>
                <w:sz w:val="24"/>
              </w:rPr>
              <w:t>小時</w:t>
            </w:r>
          </w:p>
        </w:tc>
      </w:tr>
    </w:tbl>
    <w:p w:rsidR="00607382" w:rsidRDefault="00607382">
      <w:pPr>
        <w:pStyle w:val="Heading11"/>
        <w:spacing w:line="355" w:lineRule="exact"/>
        <w:ind w:right="0"/>
        <w:rPr>
          <w:rFonts w:eastAsia="新細明體"/>
          <w:lang w:eastAsia="zh-TW"/>
        </w:rPr>
      </w:pPr>
    </w:p>
    <w:p w:rsidR="00607382" w:rsidRDefault="00607382">
      <w:pPr>
        <w:pStyle w:val="Heading11"/>
        <w:spacing w:line="355" w:lineRule="exact"/>
        <w:ind w:right="0"/>
        <w:rPr>
          <w:rFonts w:eastAsia="新細明體"/>
          <w:lang w:eastAsia="zh-TW"/>
        </w:rPr>
      </w:pPr>
    </w:p>
    <w:p w:rsidR="00607382" w:rsidRPr="000101AA" w:rsidRDefault="00607382">
      <w:pPr>
        <w:pStyle w:val="Heading11"/>
        <w:spacing w:line="355" w:lineRule="exact"/>
        <w:ind w:right="0"/>
        <w:rPr>
          <w:rFonts w:ascii="新細明體" w:eastAsia="新細明體" w:hAnsi="新細明體"/>
          <w:lang w:eastAsia="zh-TW"/>
        </w:rPr>
      </w:pPr>
      <w:r>
        <w:rPr>
          <w:rFonts w:hint="eastAsia"/>
        </w:rPr>
        <w:t>九、競賽地點及路線</w:t>
      </w:r>
      <w:r>
        <w:rPr>
          <w:rFonts w:ascii="新細明體" w:eastAsia="新細明體" w:hAnsi="新細明體"/>
          <w:lang w:eastAsia="zh-TW"/>
        </w:rPr>
        <w:t>:</w:t>
      </w:r>
      <w:r w:rsidRPr="000101AA">
        <w:t xml:space="preserve"> </w:t>
      </w:r>
      <w:r w:rsidRPr="000101AA">
        <w:rPr>
          <w:rFonts w:ascii="新細明體" w:eastAsia="新細明體" w:hAnsi="新細明體" w:hint="eastAsia"/>
          <w:lang w:eastAsia="zh-TW"/>
        </w:rPr>
        <w:t>台中市霧峰區立法院中部辦公室戶外區</w:t>
      </w:r>
      <w:r w:rsidRPr="000101AA">
        <w:rPr>
          <w:rFonts w:ascii="新細明體" w:eastAsia="新細明體" w:hAnsi="新細明體"/>
          <w:lang w:eastAsia="zh-TW"/>
        </w:rPr>
        <w:t>(</w:t>
      </w:r>
      <w:r w:rsidRPr="000101AA">
        <w:rPr>
          <w:rFonts w:ascii="新細明體" w:eastAsia="新細明體" w:hAnsi="新細明體" w:hint="eastAsia"/>
          <w:lang w:eastAsia="zh-TW"/>
        </w:rPr>
        <w:t>舊省議會議場</w:t>
      </w:r>
      <w:r w:rsidRPr="000101AA">
        <w:rPr>
          <w:rFonts w:ascii="新細明體" w:eastAsia="新細明體" w:hAnsi="新細明體"/>
          <w:lang w:eastAsia="zh-TW"/>
        </w:rPr>
        <w:t>)</w:t>
      </w:r>
      <w:r>
        <w:rPr>
          <w:rFonts w:ascii="新細明體" w:eastAsia="新細明體" w:hAnsi="新細明體" w:hint="eastAsia"/>
          <w:lang w:eastAsia="zh-TW"/>
        </w:rPr>
        <w:t>集合</w:t>
      </w:r>
    </w:p>
    <w:p w:rsidR="00607382" w:rsidRDefault="00607382">
      <w:pPr>
        <w:pStyle w:val="BodyText"/>
        <w:spacing w:before="15"/>
        <w:rPr>
          <w:rFonts w:ascii="Microsoft YaHei"/>
          <w:b/>
          <w:sz w:val="28"/>
        </w:rPr>
      </w:pPr>
    </w:p>
    <w:p w:rsidR="00607382" w:rsidRDefault="00607382">
      <w:pPr>
        <w:pStyle w:val="BodyText"/>
        <w:spacing w:line="316" w:lineRule="auto"/>
        <w:ind w:left="1556" w:right="555" w:hanging="992"/>
        <w:jc w:val="both"/>
        <w:rPr>
          <w:rFonts w:ascii="MingLiU-ExtB" w:hAnsi="MingLiU-ExtB"/>
          <w:lang w:eastAsia="zh-TW"/>
        </w:rPr>
      </w:pPr>
      <w:r>
        <w:rPr>
          <w:rFonts w:ascii="新細明體" w:hAnsi="新細明體"/>
          <w:lang w:eastAsia="zh-TW"/>
        </w:rPr>
        <w:t>16</w:t>
      </w:r>
      <w:r>
        <w:rPr>
          <w:rFonts w:ascii="MingLiU-ExtB" w:hAnsi="MingLiU-ExtB"/>
          <w:spacing w:val="-60"/>
          <w:lang w:eastAsia="zh-TW"/>
        </w:rPr>
        <w:t xml:space="preserve"> </w:t>
      </w:r>
      <w:r>
        <w:rPr>
          <w:rFonts w:ascii="新細明體" w:hAnsi="新細明體" w:cs="新細明體" w:hint="eastAsia"/>
          <w:spacing w:val="11"/>
          <w:lang w:eastAsia="zh-TW"/>
        </w:rPr>
        <w:t>公里：</w:t>
      </w:r>
      <w:r>
        <w:rPr>
          <w:rFonts w:ascii="新細明體" w:hAnsi="新細明體" w:hint="eastAsia"/>
          <w:spacing w:val="11"/>
          <w:lang w:eastAsia="zh-TW"/>
        </w:rPr>
        <w:t>中正</w:t>
      </w:r>
      <w:r>
        <w:rPr>
          <w:rFonts w:ascii="新細明體" w:hAnsi="新細明體" w:cs="新細明體" w:hint="eastAsia"/>
          <w:spacing w:val="11"/>
          <w:lang w:eastAsia="zh-TW"/>
        </w:rPr>
        <w:t>路</w:t>
      </w:r>
      <w:r>
        <w:rPr>
          <w:spacing w:val="-20"/>
          <w:lang w:eastAsia="zh-TW"/>
        </w:rPr>
        <w:t xml:space="preserve"> </w:t>
      </w:r>
      <w:r>
        <w:rPr>
          <w:rFonts w:ascii="MingLiU-ExtB" w:hAnsi="MingLiU-ExtB"/>
          <w:spacing w:val="9"/>
          <w:lang w:eastAsia="zh-TW"/>
        </w:rPr>
        <w:t>-</w:t>
      </w:r>
      <w:r>
        <w:rPr>
          <w:rFonts w:ascii="新細明體" w:hAnsi="新細明體" w:cs="新細明體" w:hint="eastAsia"/>
          <w:spacing w:val="9"/>
          <w:lang w:eastAsia="zh-TW"/>
        </w:rPr>
        <w:t>活</w:t>
      </w:r>
      <w:r>
        <w:rPr>
          <w:spacing w:val="-22"/>
          <w:lang w:eastAsia="zh-TW"/>
        </w:rPr>
        <w:t xml:space="preserve"> </w:t>
      </w:r>
      <w:r>
        <w:rPr>
          <w:rFonts w:ascii="新細明體" w:hAnsi="新細明體" w:cs="新細明體" w:hint="eastAsia"/>
          <w:lang w:eastAsia="zh-TW"/>
        </w:rPr>
        <w:t>動</w:t>
      </w:r>
      <w:r>
        <w:rPr>
          <w:spacing w:val="-20"/>
          <w:lang w:eastAsia="zh-TW"/>
        </w:rPr>
        <w:t xml:space="preserve"> </w:t>
      </w:r>
      <w:r>
        <w:rPr>
          <w:rFonts w:ascii="新細明體" w:hAnsi="新細明體" w:cs="新細明體" w:hint="eastAsia"/>
          <w:lang w:eastAsia="zh-TW"/>
        </w:rPr>
        <w:t>會</w:t>
      </w:r>
      <w:r>
        <w:rPr>
          <w:spacing w:val="-20"/>
          <w:lang w:eastAsia="zh-TW"/>
        </w:rPr>
        <w:t xml:space="preserve"> </w:t>
      </w:r>
      <w:r>
        <w:rPr>
          <w:rFonts w:ascii="新細明體" w:hAnsi="新細明體" w:cs="新細明體" w:hint="eastAsia"/>
          <w:lang w:eastAsia="zh-TW"/>
        </w:rPr>
        <w:t>場</w:t>
      </w:r>
      <w:r>
        <w:rPr>
          <w:spacing w:val="-21"/>
          <w:lang w:eastAsia="zh-TW"/>
        </w:rPr>
        <w:t xml:space="preserve"> </w:t>
      </w:r>
      <w:r>
        <w:rPr>
          <w:rFonts w:ascii="MingLiU-ExtB" w:hAnsi="MingLiU-ExtB"/>
          <w:lang w:eastAsia="zh-TW"/>
        </w:rPr>
        <w:t>(</w:t>
      </w:r>
      <w:r>
        <w:rPr>
          <w:rFonts w:ascii="MingLiU-ExtB" w:hAnsi="MingLiU-ExtB"/>
          <w:spacing w:val="-99"/>
          <w:lang w:eastAsia="zh-TW"/>
        </w:rPr>
        <w:t xml:space="preserve"> </w:t>
      </w:r>
      <w:r>
        <w:rPr>
          <w:rFonts w:ascii="新細明體" w:hAnsi="新細明體" w:cs="新細明體" w:hint="eastAsia"/>
          <w:spacing w:val="20"/>
          <w:lang w:eastAsia="zh-TW"/>
        </w:rPr>
        <w:t>起點</w:t>
      </w:r>
      <w:r>
        <w:rPr>
          <w:spacing w:val="-20"/>
          <w:lang w:eastAsia="zh-TW"/>
        </w:rPr>
        <w:t xml:space="preserve"> </w:t>
      </w:r>
      <w:r>
        <w:rPr>
          <w:rFonts w:ascii="MingLiU-ExtB" w:hAnsi="MingLiU-ExtB"/>
          <w:lang w:eastAsia="zh-TW"/>
        </w:rPr>
        <w:t>)</w:t>
      </w:r>
      <w:r>
        <w:rPr>
          <w:rFonts w:ascii="MingLiU-ExtB" w:hAnsi="MingLiU-ExtB"/>
          <w:spacing w:val="-99"/>
          <w:lang w:eastAsia="zh-TW"/>
        </w:rPr>
        <w:t xml:space="preserve"> </w:t>
      </w:r>
      <w:r>
        <w:rPr>
          <w:lang w:eastAsia="zh-TW"/>
        </w:rPr>
        <w:t>→</w:t>
      </w:r>
      <w:r>
        <w:rPr>
          <w:spacing w:val="-22"/>
          <w:lang w:eastAsia="zh-TW"/>
        </w:rPr>
        <w:t xml:space="preserve"> </w:t>
      </w:r>
      <w:r>
        <w:rPr>
          <w:rFonts w:ascii="MingLiU-ExtB" w:hAnsi="MingLiU-ExtB"/>
          <w:lang w:eastAsia="zh-TW"/>
        </w:rPr>
        <w:t>(</w:t>
      </w:r>
      <w:r>
        <w:rPr>
          <w:rFonts w:ascii="新細明體" w:hAnsi="新細明體" w:cs="新細明體" w:hint="eastAsia"/>
          <w:spacing w:val="19"/>
          <w:lang w:eastAsia="zh-TW"/>
        </w:rPr>
        <w:t>左轉</w:t>
      </w:r>
      <w:r>
        <w:rPr>
          <w:rFonts w:ascii="MingLiU-ExtB" w:hAnsi="MingLiU-ExtB"/>
          <w:lang w:eastAsia="zh-TW"/>
        </w:rPr>
        <w:t>)</w:t>
      </w:r>
      <w:r>
        <w:rPr>
          <w:rFonts w:ascii="MingLiU-ExtB" w:hAnsi="MingLiU-ExtB"/>
          <w:spacing w:val="-98"/>
          <w:lang w:eastAsia="zh-TW"/>
        </w:rPr>
        <w:t xml:space="preserve"> </w:t>
      </w:r>
      <w:r>
        <w:rPr>
          <w:rFonts w:ascii="新細明體" w:hAnsi="新細明體" w:hint="eastAsia"/>
          <w:lang w:eastAsia="zh-TW"/>
        </w:rPr>
        <w:t>育德</w:t>
      </w:r>
      <w:r>
        <w:rPr>
          <w:rFonts w:ascii="新細明體" w:hAnsi="新細明體" w:cs="新細明體" w:hint="eastAsia"/>
          <w:lang w:eastAsia="zh-TW"/>
        </w:rPr>
        <w:t>路</w:t>
      </w:r>
      <w:r>
        <w:rPr>
          <w:rFonts w:ascii="新細明體" w:hAnsi="新細明體"/>
          <w:spacing w:val="-98"/>
          <w:lang w:eastAsia="zh-TW"/>
        </w:rPr>
        <w:t xml:space="preserve"> </w:t>
      </w:r>
      <w:r>
        <w:rPr>
          <w:lang w:eastAsia="zh-TW"/>
        </w:rPr>
        <w:t>→</w:t>
      </w:r>
      <w:r>
        <w:rPr>
          <w:spacing w:val="-19"/>
          <w:lang w:eastAsia="zh-TW"/>
        </w:rPr>
        <w:t xml:space="preserve"> </w:t>
      </w:r>
      <w:r>
        <w:rPr>
          <w:rFonts w:ascii="MingLiU-ExtB" w:hAnsi="MingLiU-ExtB"/>
          <w:spacing w:val="19"/>
          <w:lang w:eastAsia="zh-TW"/>
        </w:rPr>
        <w:t>(</w:t>
      </w:r>
      <w:r>
        <w:rPr>
          <w:rFonts w:ascii="新細明體" w:hAnsi="新細明體" w:cs="新細明體" w:hint="eastAsia"/>
          <w:spacing w:val="19"/>
          <w:lang w:eastAsia="zh-TW"/>
        </w:rPr>
        <w:t>左轉</w:t>
      </w:r>
      <w:r>
        <w:rPr>
          <w:spacing w:val="-20"/>
          <w:lang w:eastAsia="zh-TW"/>
        </w:rPr>
        <w:t xml:space="preserve"> </w:t>
      </w:r>
      <w:r>
        <w:rPr>
          <w:rFonts w:ascii="MingLiU-ExtB" w:hAnsi="MingLiU-ExtB"/>
          <w:lang w:eastAsia="zh-TW"/>
        </w:rPr>
        <w:t>)</w:t>
      </w:r>
      <w:r>
        <w:rPr>
          <w:rFonts w:ascii="新細明體" w:hAnsi="新細明體" w:hint="eastAsia"/>
          <w:lang w:eastAsia="zh-TW"/>
        </w:rPr>
        <w:t>中潭公</w:t>
      </w:r>
      <w:r>
        <w:rPr>
          <w:rFonts w:ascii="新細明體" w:hAnsi="新細明體"/>
          <w:lang w:eastAsia="zh-TW"/>
        </w:rPr>
        <w:t>(</w:t>
      </w:r>
      <w:r>
        <w:rPr>
          <w:rFonts w:ascii="新細明體" w:hAnsi="新細明體" w:hint="eastAsia"/>
          <w:lang w:eastAsia="zh-TW"/>
        </w:rPr>
        <w:t>中正</w:t>
      </w:r>
      <w:r>
        <w:rPr>
          <w:rFonts w:ascii="新細明體" w:hAnsi="新細明體"/>
          <w:lang w:eastAsia="zh-TW"/>
        </w:rPr>
        <w:t>)</w:t>
      </w:r>
      <w:r>
        <w:rPr>
          <w:rFonts w:ascii="新細明體" w:hAnsi="新細明體" w:cs="新細明體" w:hint="eastAsia"/>
          <w:lang w:eastAsia="zh-TW"/>
        </w:rPr>
        <w:t>路</w:t>
      </w:r>
      <w:r>
        <w:rPr>
          <w:spacing w:val="-22"/>
          <w:lang w:eastAsia="zh-TW"/>
        </w:rPr>
        <w:t xml:space="preserve"> </w:t>
      </w:r>
      <w:r>
        <w:rPr>
          <w:lang w:eastAsia="zh-TW"/>
        </w:rPr>
        <w:t>→</w:t>
      </w:r>
      <w:r>
        <w:rPr>
          <w:spacing w:val="-18"/>
          <w:lang w:eastAsia="zh-TW"/>
        </w:rPr>
        <w:t xml:space="preserve"> </w:t>
      </w:r>
      <w:r>
        <w:rPr>
          <w:rFonts w:ascii="MingLiU-ExtB" w:hAnsi="MingLiU-ExtB"/>
          <w:lang w:eastAsia="zh-TW"/>
        </w:rPr>
        <w:t>(</w:t>
      </w:r>
      <w:r>
        <w:rPr>
          <w:rFonts w:ascii="MingLiU-ExtB" w:hAnsi="MingLiU-ExtB"/>
          <w:spacing w:val="-99"/>
          <w:lang w:eastAsia="zh-TW"/>
        </w:rPr>
        <w:t xml:space="preserve"> </w:t>
      </w:r>
      <w:r>
        <w:rPr>
          <w:rFonts w:ascii="新細明體" w:hAnsi="新細明體" w:cs="新細明體" w:hint="eastAsia"/>
          <w:spacing w:val="20"/>
          <w:lang w:eastAsia="zh-TW"/>
        </w:rPr>
        <w:t>左轉</w:t>
      </w:r>
      <w:r>
        <w:rPr>
          <w:spacing w:val="-20"/>
          <w:lang w:eastAsia="zh-TW"/>
        </w:rPr>
        <w:t xml:space="preserve"> </w:t>
      </w:r>
      <w:r>
        <w:rPr>
          <w:rFonts w:ascii="MingLiU-ExtB" w:hAnsi="MingLiU-ExtB"/>
          <w:lang w:eastAsia="zh-TW"/>
        </w:rPr>
        <w:t xml:space="preserve">) </w:t>
      </w:r>
      <w:r>
        <w:rPr>
          <w:rFonts w:ascii="新細明體" w:hAnsi="新細明體" w:hint="eastAsia"/>
          <w:lang w:eastAsia="zh-TW"/>
        </w:rPr>
        <w:t>新生</w:t>
      </w:r>
      <w:r>
        <w:rPr>
          <w:spacing w:val="-22"/>
          <w:lang w:eastAsia="zh-TW"/>
        </w:rPr>
        <w:t xml:space="preserve"> </w:t>
      </w:r>
      <w:r>
        <w:rPr>
          <w:rFonts w:ascii="新細明體" w:hAnsi="新細明體" w:cs="新細明體" w:hint="eastAsia"/>
          <w:lang w:eastAsia="zh-TW"/>
        </w:rPr>
        <w:t>路</w:t>
      </w:r>
      <w:r>
        <w:rPr>
          <w:spacing w:val="-20"/>
          <w:lang w:eastAsia="zh-TW"/>
        </w:rPr>
        <w:t xml:space="preserve"> </w:t>
      </w:r>
      <w:r>
        <w:rPr>
          <w:lang w:eastAsia="zh-TW"/>
        </w:rPr>
        <w:t>→</w:t>
      </w:r>
      <w:r>
        <w:rPr>
          <w:spacing w:val="-21"/>
          <w:lang w:eastAsia="zh-TW"/>
        </w:rPr>
        <w:t xml:space="preserve"> </w:t>
      </w:r>
      <w:r>
        <w:rPr>
          <w:rFonts w:ascii="MingLiU-ExtB" w:hAnsi="MingLiU-ExtB"/>
          <w:lang w:eastAsia="zh-TW"/>
        </w:rPr>
        <w:t>(</w:t>
      </w:r>
      <w:r>
        <w:rPr>
          <w:rFonts w:ascii="MingLiU-ExtB" w:hAnsi="MingLiU-ExtB"/>
          <w:spacing w:val="-98"/>
          <w:lang w:eastAsia="zh-TW"/>
        </w:rPr>
        <w:t xml:space="preserve"> </w:t>
      </w:r>
      <w:r>
        <w:rPr>
          <w:rFonts w:ascii="新細明體" w:hAnsi="新細明體" w:hint="eastAsia"/>
          <w:spacing w:val="20"/>
          <w:lang w:eastAsia="zh-TW"/>
        </w:rPr>
        <w:t>右</w:t>
      </w:r>
      <w:r>
        <w:rPr>
          <w:rFonts w:ascii="新細明體" w:hAnsi="新細明體" w:cs="新細明體" w:hint="eastAsia"/>
          <w:spacing w:val="20"/>
          <w:lang w:eastAsia="zh-TW"/>
        </w:rPr>
        <w:t>轉</w:t>
      </w:r>
      <w:r>
        <w:rPr>
          <w:spacing w:val="-20"/>
          <w:lang w:eastAsia="zh-TW"/>
        </w:rPr>
        <w:t xml:space="preserve"> </w:t>
      </w:r>
      <w:r>
        <w:rPr>
          <w:rFonts w:ascii="MingLiU-ExtB" w:hAnsi="MingLiU-ExtB"/>
          <w:spacing w:val="9"/>
          <w:lang w:eastAsia="zh-TW"/>
        </w:rPr>
        <w:t>)</w:t>
      </w:r>
      <w:r>
        <w:rPr>
          <w:rFonts w:ascii="新細明體" w:hAnsi="新細明體" w:hint="eastAsia"/>
          <w:spacing w:val="9"/>
          <w:lang w:eastAsia="zh-TW"/>
        </w:rPr>
        <w:t>復興路二段</w:t>
      </w:r>
      <w:r>
        <w:rPr>
          <w:spacing w:val="-22"/>
          <w:lang w:eastAsia="zh-TW"/>
        </w:rPr>
        <w:t xml:space="preserve"> </w:t>
      </w:r>
      <w:r>
        <w:rPr>
          <w:lang w:eastAsia="zh-TW"/>
        </w:rPr>
        <w:t>→</w:t>
      </w:r>
      <w:r>
        <w:rPr>
          <w:spacing w:val="-19"/>
          <w:lang w:eastAsia="zh-TW"/>
        </w:rPr>
        <w:t xml:space="preserve"> </w:t>
      </w:r>
      <w:r>
        <w:rPr>
          <w:rFonts w:ascii="MingLiU-ExtB" w:hAnsi="MingLiU-ExtB"/>
          <w:spacing w:val="20"/>
          <w:lang w:eastAsia="zh-TW"/>
        </w:rPr>
        <w:t>(</w:t>
      </w:r>
      <w:r>
        <w:rPr>
          <w:rFonts w:ascii="新細明體" w:hAnsi="新細明體" w:hint="eastAsia"/>
          <w:spacing w:val="20"/>
          <w:lang w:eastAsia="zh-TW"/>
        </w:rPr>
        <w:t>右</w:t>
      </w:r>
      <w:r>
        <w:rPr>
          <w:rFonts w:ascii="新細明體" w:hAnsi="新細明體" w:cs="新細明體" w:hint="eastAsia"/>
          <w:spacing w:val="20"/>
          <w:lang w:eastAsia="zh-TW"/>
        </w:rPr>
        <w:t>轉</w:t>
      </w:r>
      <w:r>
        <w:rPr>
          <w:spacing w:val="-20"/>
          <w:lang w:eastAsia="zh-TW"/>
        </w:rPr>
        <w:t xml:space="preserve"> </w:t>
      </w:r>
      <w:r>
        <w:rPr>
          <w:rFonts w:ascii="MingLiU-ExtB" w:hAnsi="MingLiU-ExtB"/>
          <w:spacing w:val="9"/>
          <w:lang w:eastAsia="zh-TW"/>
        </w:rPr>
        <w:t>)</w:t>
      </w:r>
      <w:r>
        <w:rPr>
          <w:rFonts w:ascii="新細明體" w:hAnsi="新細明體" w:hint="eastAsia"/>
          <w:spacing w:val="9"/>
          <w:lang w:eastAsia="zh-TW"/>
        </w:rPr>
        <w:t>復興二街</w:t>
      </w:r>
      <w:r>
        <w:rPr>
          <w:spacing w:val="-20"/>
          <w:lang w:eastAsia="zh-TW"/>
        </w:rPr>
        <w:t xml:space="preserve"> </w:t>
      </w:r>
      <w:r>
        <w:rPr>
          <w:lang w:eastAsia="zh-TW"/>
        </w:rPr>
        <w:t>→</w:t>
      </w:r>
      <w:r>
        <w:rPr>
          <w:rFonts w:ascii="新細明體" w:hAnsi="新細明體" w:hint="eastAsia"/>
          <w:lang w:eastAsia="zh-TW"/>
        </w:rPr>
        <w:t>峰谷路</w:t>
      </w:r>
      <w:r w:rsidRPr="00F64901">
        <w:rPr>
          <w:rFonts w:ascii="新細明體" w:hAnsi="新細明體" w:hint="eastAsia"/>
          <w:lang w:eastAsia="zh-TW"/>
        </w:rPr>
        <w:t>→</w:t>
      </w:r>
      <w:r>
        <w:rPr>
          <w:spacing w:val="-21"/>
          <w:lang w:eastAsia="zh-TW"/>
        </w:rPr>
        <w:t xml:space="preserve"> </w:t>
      </w:r>
      <w:r>
        <w:rPr>
          <w:rFonts w:ascii="MingLiU-ExtB" w:hAnsi="MingLiU-ExtB"/>
          <w:lang w:eastAsia="zh-TW"/>
        </w:rPr>
        <w:t>(</w:t>
      </w:r>
      <w:r>
        <w:rPr>
          <w:rFonts w:ascii="MingLiU-ExtB" w:hAnsi="MingLiU-ExtB"/>
          <w:spacing w:val="-99"/>
          <w:lang w:eastAsia="zh-TW"/>
        </w:rPr>
        <w:t xml:space="preserve"> </w:t>
      </w:r>
      <w:r>
        <w:rPr>
          <w:rFonts w:ascii="新細明體" w:hAnsi="新細明體" w:cs="新細明體" w:hint="eastAsia"/>
          <w:spacing w:val="20"/>
          <w:lang w:eastAsia="zh-TW"/>
        </w:rPr>
        <w:t>右轉</w:t>
      </w:r>
      <w:r>
        <w:rPr>
          <w:rFonts w:ascii="MingLiU-ExtB" w:hAnsi="MingLiU-ExtB"/>
          <w:lang w:eastAsia="zh-TW"/>
        </w:rPr>
        <w:t>)</w:t>
      </w:r>
      <w:r>
        <w:rPr>
          <w:rFonts w:ascii="新細明體" w:hAnsi="新細明體" w:hint="eastAsia"/>
          <w:lang w:eastAsia="zh-TW"/>
        </w:rPr>
        <w:t>霧峰高爾夫球場會館折返</w:t>
      </w:r>
      <w:r w:rsidRPr="00655083">
        <w:rPr>
          <w:rFonts w:ascii="新細明體" w:hAnsi="新細明體" w:hint="eastAsia"/>
          <w:lang w:eastAsia="zh-TW"/>
        </w:rPr>
        <w:t>→</w:t>
      </w:r>
      <w:r>
        <w:rPr>
          <w:rFonts w:ascii="MingLiU-ExtB" w:hAnsi="MingLiU-ExtB"/>
          <w:spacing w:val="19"/>
          <w:lang w:eastAsia="zh-TW"/>
        </w:rPr>
        <w:t>(</w:t>
      </w:r>
      <w:r>
        <w:rPr>
          <w:rFonts w:ascii="新細明體" w:hAnsi="新細明體" w:cs="新細明體" w:hint="eastAsia"/>
          <w:spacing w:val="19"/>
          <w:lang w:eastAsia="zh-TW"/>
        </w:rPr>
        <w:t>左轉</w:t>
      </w:r>
      <w:r>
        <w:rPr>
          <w:spacing w:val="-20"/>
          <w:lang w:eastAsia="zh-TW"/>
        </w:rPr>
        <w:t xml:space="preserve"> </w:t>
      </w:r>
      <w:r>
        <w:rPr>
          <w:rFonts w:ascii="MingLiU-ExtB" w:hAnsi="MingLiU-ExtB"/>
          <w:lang w:eastAsia="zh-TW"/>
        </w:rPr>
        <w:t>)</w:t>
      </w:r>
      <w:r>
        <w:rPr>
          <w:rFonts w:ascii="新細明體" w:hAnsi="新細明體" w:hint="eastAsia"/>
          <w:lang w:eastAsia="zh-TW"/>
        </w:rPr>
        <w:t>峰谷路</w:t>
      </w:r>
      <w:r>
        <w:rPr>
          <w:lang w:eastAsia="zh-TW"/>
        </w:rPr>
        <w:t>→</w:t>
      </w:r>
      <w:r>
        <w:rPr>
          <w:rFonts w:ascii="MingLiU-ExtB" w:hAnsi="MingLiU-ExtB"/>
          <w:spacing w:val="19"/>
          <w:lang w:eastAsia="zh-TW"/>
        </w:rPr>
        <w:t>(</w:t>
      </w:r>
      <w:r>
        <w:rPr>
          <w:rFonts w:ascii="新細明體" w:hAnsi="新細明體" w:cs="新細明體" w:hint="eastAsia"/>
          <w:spacing w:val="19"/>
          <w:lang w:eastAsia="zh-TW"/>
        </w:rPr>
        <w:t>左轉</w:t>
      </w:r>
      <w:r>
        <w:rPr>
          <w:spacing w:val="-20"/>
          <w:lang w:eastAsia="zh-TW"/>
        </w:rPr>
        <w:t xml:space="preserve"> </w:t>
      </w:r>
      <w:r>
        <w:rPr>
          <w:rFonts w:ascii="MingLiU-ExtB" w:hAnsi="MingLiU-ExtB"/>
          <w:lang w:eastAsia="zh-TW"/>
        </w:rPr>
        <w:t>)</w:t>
      </w:r>
      <w:r>
        <w:rPr>
          <w:rFonts w:ascii="新細明體" w:hAnsi="新細明體" w:hint="eastAsia"/>
          <w:spacing w:val="9"/>
          <w:lang w:eastAsia="zh-TW"/>
        </w:rPr>
        <w:t>復興二街</w:t>
      </w:r>
      <w:r w:rsidRPr="00655083">
        <w:rPr>
          <w:rFonts w:ascii="新細明體" w:hAnsi="新細明體" w:hint="eastAsia"/>
          <w:spacing w:val="9"/>
          <w:lang w:eastAsia="zh-TW"/>
        </w:rPr>
        <w:t>→</w:t>
      </w:r>
      <w:r>
        <w:rPr>
          <w:rFonts w:ascii="MingLiU-ExtB" w:hAnsi="MingLiU-ExtB"/>
          <w:spacing w:val="19"/>
          <w:lang w:eastAsia="zh-TW"/>
        </w:rPr>
        <w:t>(</w:t>
      </w:r>
      <w:r>
        <w:rPr>
          <w:rFonts w:ascii="新細明體" w:hAnsi="新細明體" w:cs="新細明體" w:hint="eastAsia"/>
          <w:spacing w:val="19"/>
          <w:lang w:eastAsia="zh-TW"/>
        </w:rPr>
        <w:t>左轉</w:t>
      </w:r>
      <w:r>
        <w:rPr>
          <w:spacing w:val="-20"/>
          <w:lang w:eastAsia="zh-TW"/>
        </w:rPr>
        <w:t xml:space="preserve"> </w:t>
      </w:r>
      <w:r>
        <w:rPr>
          <w:rFonts w:ascii="MingLiU-ExtB" w:hAnsi="MingLiU-ExtB"/>
          <w:lang w:eastAsia="zh-TW"/>
        </w:rPr>
        <w:t>)</w:t>
      </w:r>
      <w:r>
        <w:rPr>
          <w:rFonts w:ascii="新細明體" w:hAnsi="新細明體" w:hint="eastAsia"/>
          <w:spacing w:val="9"/>
          <w:lang w:eastAsia="zh-TW"/>
        </w:rPr>
        <w:t>復興路二段</w:t>
      </w:r>
      <w:r w:rsidRPr="00655083">
        <w:rPr>
          <w:rFonts w:ascii="新細明體" w:hAnsi="新細明體" w:hint="eastAsia"/>
          <w:spacing w:val="9"/>
          <w:lang w:eastAsia="zh-TW"/>
        </w:rPr>
        <w:t>→</w:t>
      </w:r>
      <w:r>
        <w:rPr>
          <w:rFonts w:ascii="MingLiU-ExtB" w:hAnsi="MingLiU-ExtB"/>
          <w:spacing w:val="19"/>
          <w:lang w:eastAsia="zh-TW"/>
        </w:rPr>
        <w:t>(</w:t>
      </w:r>
      <w:r>
        <w:rPr>
          <w:rFonts w:ascii="新細明體" w:hAnsi="新細明體" w:cs="新細明體" w:hint="eastAsia"/>
          <w:spacing w:val="19"/>
          <w:lang w:eastAsia="zh-TW"/>
        </w:rPr>
        <w:t>左轉</w:t>
      </w:r>
      <w:r>
        <w:rPr>
          <w:spacing w:val="-20"/>
          <w:lang w:eastAsia="zh-TW"/>
        </w:rPr>
        <w:t xml:space="preserve"> </w:t>
      </w:r>
      <w:r>
        <w:rPr>
          <w:rFonts w:ascii="MingLiU-ExtB" w:hAnsi="MingLiU-ExtB"/>
          <w:lang w:eastAsia="zh-TW"/>
        </w:rPr>
        <w:t>)</w:t>
      </w:r>
      <w:r>
        <w:rPr>
          <w:rFonts w:ascii="新細明體" w:hAnsi="新細明體" w:hint="eastAsia"/>
          <w:lang w:eastAsia="zh-TW"/>
        </w:rPr>
        <w:t>新生</w:t>
      </w:r>
      <w:r>
        <w:rPr>
          <w:rFonts w:ascii="新細明體" w:hAnsi="新細明體" w:cs="新細明體" w:hint="eastAsia"/>
          <w:lang w:eastAsia="zh-TW"/>
        </w:rPr>
        <w:t>路</w:t>
      </w:r>
      <w:r w:rsidRPr="00655083">
        <w:rPr>
          <w:rFonts w:ascii="新細明體" w:hAnsi="新細明體" w:hint="eastAsia"/>
          <w:spacing w:val="9"/>
          <w:lang w:eastAsia="zh-TW"/>
        </w:rPr>
        <w:t>→</w:t>
      </w:r>
      <w:r>
        <w:rPr>
          <w:rFonts w:ascii="MingLiU-ExtB" w:hAnsi="MingLiU-ExtB"/>
          <w:spacing w:val="20"/>
          <w:lang w:eastAsia="zh-TW"/>
        </w:rPr>
        <w:t>(</w:t>
      </w:r>
      <w:r>
        <w:rPr>
          <w:rFonts w:ascii="新細明體" w:hAnsi="新細明體" w:hint="eastAsia"/>
          <w:spacing w:val="20"/>
          <w:lang w:eastAsia="zh-TW"/>
        </w:rPr>
        <w:t>右</w:t>
      </w:r>
      <w:r>
        <w:rPr>
          <w:rFonts w:ascii="新細明體" w:hAnsi="新細明體" w:cs="新細明體" w:hint="eastAsia"/>
          <w:spacing w:val="20"/>
          <w:lang w:eastAsia="zh-TW"/>
        </w:rPr>
        <w:t>轉</w:t>
      </w:r>
      <w:r>
        <w:rPr>
          <w:spacing w:val="-20"/>
          <w:lang w:eastAsia="zh-TW"/>
        </w:rPr>
        <w:t xml:space="preserve"> </w:t>
      </w:r>
      <w:r>
        <w:rPr>
          <w:rFonts w:ascii="MingLiU-ExtB" w:hAnsi="MingLiU-ExtB"/>
          <w:spacing w:val="9"/>
          <w:lang w:eastAsia="zh-TW"/>
        </w:rPr>
        <w:t>)</w:t>
      </w:r>
      <w:r>
        <w:rPr>
          <w:rFonts w:ascii="新細明體" w:hAnsi="新細明體" w:hint="eastAsia"/>
          <w:lang w:eastAsia="zh-TW"/>
        </w:rPr>
        <w:t>中潭公</w:t>
      </w:r>
      <w:r>
        <w:rPr>
          <w:rFonts w:ascii="新細明體" w:hAnsi="新細明體"/>
          <w:lang w:eastAsia="zh-TW"/>
        </w:rPr>
        <w:t>(</w:t>
      </w:r>
      <w:r>
        <w:rPr>
          <w:rFonts w:ascii="新細明體" w:hAnsi="新細明體" w:hint="eastAsia"/>
          <w:lang w:eastAsia="zh-TW"/>
        </w:rPr>
        <w:t>中正</w:t>
      </w:r>
      <w:r>
        <w:rPr>
          <w:rFonts w:ascii="新細明體" w:hAnsi="新細明體"/>
          <w:lang w:eastAsia="zh-TW"/>
        </w:rPr>
        <w:t>)</w:t>
      </w:r>
      <w:r>
        <w:rPr>
          <w:rFonts w:ascii="新細明體" w:hAnsi="新細明體" w:cs="新細明體" w:hint="eastAsia"/>
          <w:lang w:eastAsia="zh-TW"/>
        </w:rPr>
        <w:t>路</w:t>
      </w:r>
      <w:r w:rsidRPr="00655083">
        <w:rPr>
          <w:rFonts w:ascii="新細明體" w:hAnsi="新細明體" w:hint="eastAsia"/>
          <w:spacing w:val="9"/>
          <w:lang w:eastAsia="zh-TW"/>
        </w:rPr>
        <w:t>→</w:t>
      </w:r>
      <w:r>
        <w:rPr>
          <w:rFonts w:ascii="MingLiU-ExtB" w:hAnsi="MingLiU-ExtB"/>
          <w:spacing w:val="20"/>
          <w:lang w:eastAsia="zh-TW"/>
        </w:rPr>
        <w:t>(</w:t>
      </w:r>
      <w:r>
        <w:rPr>
          <w:rFonts w:ascii="新細明體" w:hAnsi="新細明體" w:hint="eastAsia"/>
          <w:spacing w:val="20"/>
          <w:lang w:eastAsia="zh-TW"/>
        </w:rPr>
        <w:t>右</w:t>
      </w:r>
      <w:r>
        <w:rPr>
          <w:rFonts w:ascii="新細明體" w:hAnsi="新細明體" w:cs="新細明體" w:hint="eastAsia"/>
          <w:spacing w:val="20"/>
          <w:lang w:eastAsia="zh-TW"/>
        </w:rPr>
        <w:t>轉</w:t>
      </w:r>
      <w:r>
        <w:rPr>
          <w:spacing w:val="-20"/>
          <w:lang w:eastAsia="zh-TW"/>
        </w:rPr>
        <w:t xml:space="preserve"> </w:t>
      </w:r>
      <w:r>
        <w:rPr>
          <w:rFonts w:ascii="MingLiU-ExtB" w:hAnsi="MingLiU-ExtB"/>
          <w:spacing w:val="9"/>
          <w:lang w:eastAsia="zh-TW"/>
        </w:rPr>
        <w:t>)</w:t>
      </w:r>
      <w:r>
        <w:rPr>
          <w:rFonts w:ascii="新細明體" w:hAnsi="新細明體" w:hint="eastAsia"/>
          <w:lang w:eastAsia="zh-TW"/>
        </w:rPr>
        <w:t>育德</w:t>
      </w:r>
      <w:r>
        <w:rPr>
          <w:rFonts w:ascii="新細明體" w:hAnsi="新細明體" w:cs="新細明體" w:hint="eastAsia"/>
          <w:lang w:eastAsia="zh-TW"/>
        </w:rPr>
        <w:t>路</w:t>
      </w:r>
      <w:r>
        <w:rPr>
          <w:rFonts w:ascii="新細明體" w:hAnsi="新細明體" w:cs="新細明體"/>
          <w:lang w:eastAsia="zh-TW"/>
        </w:rPr>
        <w:t xml:space="preserve"> </w:t>
      </w:r>
      <w:r w:rsidRPr="00655083">
        <w:rPr>
          <w:rFonts w:ascii="新細明體" w:hAnsi="新細明體" w:hint="eastAsia"/>
          <w:spacing w:val="9"/>
          <w:lang w:eastAsia="zh-TW"/>
        </w:rPr>
        <w:t>→</w:t>
      </w:r>
      <w:r>
        <w:rPr>
          <w:rFonts w:ascii="MingLiU-ExtB" w:hAnsi="MingLiU-ExtB"/>
          <w:spacing w:val="20"/>
          <w:lang w:eastAsia="zh-TW"/>
        </w:rPr>
        <w:t>(</w:t>
      </w:r>
      <w:r>
        <w:rPr>
          <w:rFonts w:ascii="新細明體" w:hAnsi="新細明體" w:hint="eastAsia"/>
          <w:spacing w:val="20"/>
          <w:lang w:eastAsia="zh-TW"/>
        </w:rPr>
        <w:t>右</w:t>
      </w:r>
      <w:r>
        <w:rPr>
          <w:rFonts w:ascii="新細明體" w:hAnsi="新細明體" w:cs="新細明體" w:hint="eastAsia"/>
          <w:spacing w:val="20"/>
          <w:lang w:eastAsia="zh-TW"/>
        </w:rPr>
        <w:t>轉</w:t>
      </w:r>
      <w:r>
        <w:rPr>
          <w:spacing w:val="-20"/>
          <w:lang w:eastAsia="zh-TW"/>
        </w:rPr>
        <w:t xml:space="preserve"> </w:t>
      </w:r>
      <w:r>
        <w:rPr>
          <w:rFonts w:ascii="MingLiU-ExtB" w:hAnsi="MingLiU-ExtB"/>
          <w:spacing w:val="9"/>
          <w:lang w:eastAsia="zh-TW"/>
        </w:rPr>
        <w:t>)</w:t>
      </w:r>
      <w:r>
        <w:rPr>
          <w:rFonts w:ascii="新細明體" w:hAnsi="新細明體" w:cs="新細明體" w:hint="eastAsia"/>
          <w:lang w:eastAsia="zh-TW"/>
        </w:rPr>
        <w:t>活</w:t>
      </w:r>
      <w:r>
        <w:rPr>
          <w:spacing w:val="-22"/>
          <w:lang w:eastAsia="zh-TW"/>
        </w:rPr>
        <w:t xml:space="preserve"> </w:t>
      </w:r>
      <w:r>
        <w:rPr>
          <w:rFonts w:ascii="新細明體" w:hAnsi="新細明體" w:cs="新細明體" w:hint="eastAsia"/>
          <w:lang w:eastAsia="zh-TW"/>
        </w:rPr>
        <w:t>動</w:t>
      </w:r>
      <w:r>
        <w:rPr>
          <w:spacing w:val="-20"/>
          <w:lang w:eastAsia="zh-TW"/>
        </w:rPr>
        <w:t xml:space="preserve"> </w:t>
      </w:r>
      <w:r>
        <w:rPr>
          <w:rFonts w:ascii="新細明體" w:hAnsi="新細明體" w:cs="新細明體" w:hint="eastAsia"/>
          <w:lang w:eastAsia="zh-TW"/>
        </w:rPr>
        <w:t>會</w:t>
      </w:r>
      <w:r>
        <w:rPr>
          <w:spacing w:val="-22"/>
          <w:lang w:eastAsia="zh-TW"/>
        </w:rPr>
        <w:t xml:space="preserve"> </w:t>
      </w:r>
      <w:r>
        <w:rPr>
          <w:rFonts w:ascii="新細明體" w:hAnsi="新細明體" w:cs="新細明體" w:hint="eastAsia"/>
          <w:lang w:eastAsia="zh-TW"/>
        </w:rPr>
        <w:t>場</w:t>
      </w:r>
      <w:r>
        <w:rPr>
          <w:lang w:eastAsia="zh-TW"/>
        </w:rPr>
        <w:t xml:space="preserve"> </w:t>
      </w:r>
      <w:r>
        <w:rPr>
          <w:rFonts w:ascii="MingLiU-ExtB" w:hAnsi="MingLiU-ExtB"/>
          <w:lang w:eastAsia="zh-TW"/>
        </w:rPr>
        <w:t>(</w:t>
      </w:r>
      <w:r>
        <w:rPr>
          <w:rFonts w:ascii="MingLiU-ExtB" w:hAnsi="MingLiU-ExtB"/>
          <w:spacing w:val="-99"/>
          <w:lang w:eastAsia="zh-TW"/>
        </w:rPr>
        <w:t xml:space="preserve"> </w:t>
      </w:r>
      <w:r>
        <w:rPr>
          <w:rFonts w:ascii="新細明體" w:hAnsi="新細明體" w:cs="新細明體" w:hint="eastAsia"/>
          <w:spacing w:val="21"/>
          <w:lang w:eastAsia="zh-TW"/>
        </w:rPr>
        <w:t>終點</w:t>
      </w:r>
      <w:r>
        <w:rPr>
          <w:spacing w:val="-20"/>
          <w:lang w:eastAsia="zh-TW"/>
        </w:rPr>
        <w:t xml:space="preserve"> </w:t>
      </w:r>
      <w:r>
        <w:rPr>
          <w:rFonts w:ascii="MingLiU-ExtB" w:hAnsi="MingLiU-ExtB"/>
          <w:lang w:eastAsia="zh-TW"/>
        </w:rPr>
        <w:t>)</w:t>
      </w:r>
    </w:p>
    <w:p w:rsidR="00607382" w:rsidRDefault="00607382">
      <w:pPr>
        <w:pStyle w:val="BodyText"/>
        <w:spacing w:before="7"/>
        <w:rPr>
          <w:rFonts w:ascii="MingLiU-ExtB"/>
          <w:sz w:val="10"/>
          <w:lang w:eastAsia="zh-TW"/>
        </w:rPr>
      </w:pPr>
    </w:p>
    <w:p w:rsidR="00607382" w:rsidRDefault="00607382">
      <w:pPr>
        <w:pStyle w:val="BodyText"/>
        <w:spacing w:before="162"/>
        <w:ind w:left="565"/>
        <w:rPr>
          <w:lang w:eastAsia="zh-TW"/>
        </w:rPr>
      </w:pPr>
      <w:r>
        <w:rPr>
          <w:lang w:eastAsia="zh-TW"/>
        </w:rPr>
        <w:t>–––</w:t>
      </w:r>
    </w:p>
    <w:p w:rsidR="00607382" w:rsidRDefault="00607382">
      <w:pPr>
        <w:rPr>
          <w:lang w:eastAsia="zh-TW"/>
        </w:rPr>
        <w:sectPr w:rsidR="00607382">
          <w:headerReference w:type="default" r:id="rId7"/>
          <w:footerReference w:type="default" r:id="rId8"/>
          <w:pgSz w:w="11910" w:h="16840"/>
          <w:pgMar w:top="1160" w:right="540" w:bottom="720" w:left="940" w:header="566" w:footer="531" w:gutter="0"/>
          <w:cols w:space="720"/>
        </w:sectPr>
      </w:pPr>
    </w:p>
    <w:p w:rsidR="00607382" w:rsidRDefault="00607382">
      <w:pPr>
        <w:pStyle w:val="BodyText"/>
        <w:rPr>
          <w:sz w:val="20"/>
          <w:lang w:eastAsia="zh-TW"/>
        </w:rPr>
      </w:pPr>
    </w:p>
    <w:p w:rsidR="00607382" w:rsidRDefault="00607382">
      <w:pPr>
        <w:pStyle w:val="BodyText"/>
        <w:rPr>
          <w:sz w:val="20"/>
          <w:lang w:eastAsia="zh-TW"/>
        </w:rPr>
      </w:pPr>
    </w:p>
    <w:p w:rsidR="00607382" w:rsidRDefault="00607382">
      <w:pPr>
        <w:pStyle w:val="Heading11"/>
        <w:spacing w:before="85"/>
        <w:rPr>
          <w:lang w:eastAsia="zh-TW"/>
        </w:rPr>
      </w:pPr>
      <w:r>
        <w:rPr>
          <w:rFonts w:hint="eastAsia"/>
          <w:lang w:eastAsia="zh-TW"/>
        </w:rPr>
        <w:t>十、報名日期</w:t>
      </w:r>
    </w:p>
    <w:p w:rsidR="00607382" w:rsidRDefault="00607382">
      <w:pPr>
        <w:pStyle w:val="BodyText"/>
        <w:spacing w:before="86"/>
        <w:ind w:left="620" w:right="88"/>
        <w:rPr>
          <w:lang w:eastAsia="zh-TW"/>
        </w:rPr>
      </w:pPr>
      <w:smartTag w:uri="urn:schemas-microsoft-com:office:smarttags" w:element="chsdate">
        <w:smartTagPr>
          <w:attr w:name="IsROCDate" w:val="False"/>
          <w:attr w:name="IsLunarDate" w:val="False"/>
          <w:attr w:name="Day" w:val="1"/>
          <w:attr w:name="Month" w:val="08"/>
          <w:attr w:name="Year" w:val="2017"/>
        </w:smartTagPr>
        <w:smartTag w:uri="urn:schemas-microsoft-com:office:smarttags" w:element="chsdate">
          <w:smartTagPr>
            <w:attr w:name="IsROCDate" w:val="False"/>
            <w:attr w:name="IsLunarDate" w:val="False"/>
            <w:attr w:name="Day" w:val="10"/>
            <w:attr w:name="Month" w:val="08"/>
            <w:attr w:name="Year" w:val="2017"/>
          </w:smartTagPr>
          <w:r>
            <w:rPr>
              <w:rFonts w:ascii="MingLiU-ExtB" w:eastAsia="Times New Roman"/>
              <w:lang w:eastAsia="zh-TW"/>
            </w:rPr>
            <w:t>201</w:t>
          </w:r>
          <w:r>
            <w:rPr>
              <w:rFonts w:ascii="新細明體" w:hAnsi="新細明體"/>
              <w:lang w:eastAsia="zh-TW"/>
            </w:rPr>
            <w:t>7</w:t>
          </w:r>
          <w:r>
            <w:rPr>
              <w:rFonts w:ascii="MingLiU-ExtB" w:eastAsia="Times New Roman"/>
              <w:lang w:eastAsia="zh-TW"/>
            </w:rPr>
            <w:t xml:space="preserve"> </w:t>
          </w:r>
          <w:r>
            <w:rPr>
              <w:rFonts w:ascii="新細明體" w:hAnsi="新細明體" w:cs="新細明體" w:hint="eastAsia"/>
              <w:lang w:eastAsia="zh-TW"/>
            </w:rPr>
            <w:t>年</w:t>
          </w:r>
          <w:r>
            <w:rPr>
              <w:spacing w:val="57"/>
              <w:lang w:eastAsia="zh-TW"/>
            </w:rPr>
            <w:t xml:space="preserve"> </w:t>
          </w:r>
          <w:r>
            <w:rPr>
              <w:rFonts w:ascii="MingLiU-ExtB" w:eastAsia="Times New Roman"/>
              <w:lang w:eastAsia="zh-TW"/>
            </w:rPr>
            <w:t xml:space="preserve">08 </w:t>
          </w:r>
        </w:smartTag>
        <w:r>
          <w:rPr>
            <w:rFonts w:ascii="新細明體" w:hAnsi="新細明體" w:cs="新細明體" w:hint="eastAsia"/>
            <w:lang w:eastAsia="zh-TW"/>
          </w:rPr>
          <w:t>月</w:t>
        </w:r>
      </w:smartTag>
      <w:r>
        <w:rPr>
          <w:spacing w:val="57"/>
          <w:lang w:eastAsia="zh-TW"/>
        </w:rPr>
        <w:t xml:space="preserve"> </w:t>
      </w:r>
      <w:r>
        <w:rPr>
          <w:rFonts w:ascii="新細明體" w:hAnsi="新細明體"/>
          <w:lang w:eastAsia="zh-TW"/>
        </w:rPr>
        <w:t>10</w:t>
      </w:r>
      <w:r>
        <w:rPr>
          <w:rFonts w:ascii="MingLiU-ExtB" w:eastAsia="Times New Roman"/>
          <w:spacing w:val="-60"/>
          <w:lang w:eastAsia="zh-TW"/>
        </w:rPr>
        <w:t xml:space="preserve"> </w:t>
      </w:r>
      <w:r>
        <w:rPr>
          <w:rFonts w:ascii="新細明體" w:hAnsi="新細明體" w:cs="新細明體" w:hint="eastAsia"/>
          <w:lang w:eastAsia="zh-TW"/>
        </w:rPr>
        <w:t>日</w:t>
      </w:r>
      <w:r>
        <w:rPr>
          <w:spacing w:val="57"/>
          <w:lang w:eastAsia="zh-TW"/>
        </w:rPr>
        <w:t xml:space="preserve"> </w:t>
      </w:r>
      <w:r>
        <w:rPr>
          <w:rFonts w:ascii="MingLiU-ExtB" w:eastAsia="Times New Roman"/>
          <w:lang w:eastAsia="zh-TW"/>
        </w:rPr>
        <w:t xml:space="preserve">10:00 </w:t>
      </w:r>
      <w:r>
        <w:rPr>
          <w:rFonts w:ascii="新細明體" w:hAnsi="新細明體" w:cs="新細明體" w:hint="eastAsia"/>
          <w:lang w:eastAsia="zh-TW"/>
        </w:rPr>
        <w:t>起</w:t>
      </w:r>
      <w:r>
        <w:rPr>
          <w:spacing w:val="57"/>
          <w:lang w:eastAsia="zh-TW"/>
        </w:rPr>
        <w:t xml:space="preserve"> </w:t>
      </w:r>
      <w:r>
        <w:rPr>
          <w:rFonts w:ascii="新細明體" w:hAnsi="新細明體" w:cs="新細明體" w:hint="eastAsia"/>
          <w:lang w:eastAsia="zh-TW"/>
        </w:rPr>
        <w:t>至</w:t>
      </w:r>
      <w:r>
        <w:rPr>
          <w:spacing w:val="57"/>
          <w:lang w:eastAsia="zh-TW"/>
        </w:rPr>
        <w:t xml:space="preserve"> </w:t>
      </w:r>
      <w:smartTag w:uri="urn:schemas-microsoft-com:office:smarttags" w:element="chsdate">
        <w:smartTagPr>
          <w:attr w:name="IsROCDate" w:val="False"/>
          <w:attr w:name="IsLunarDate" w:val="False"/>
          <w:attr w:name="Day" w:val="20"/>
          <w:attr w:name="Month" w:val="8"/>
          <w:attr w:name="Year" w:val="2017"/>
        </w:smartTagPr>
        <w:r>
          <w:rPr>
            <w:rFonts w:ascii="MingLiU-ExtB" w:eastAsia="Times New Roman"/>
            <w:lang w:eastAsia="zh-TW"/>
          </w:rPr>
          <w:t>201</w:t>
        </w:r>
        <w:r>
          <w:rPr>
            <w:rFonts w:ascii="新細明體" w:hAnsi="新細明體"/>
            <w:lang w:eastAsia="zh-TW"/>
          </w:rPr>
          <w:t>7</w:t>
        </w:r>
        <w:r>
          <w:rPr>
            <w:rFonts w:ascii="MingLiU-ExtB" w:eastAsia="Times New Roman"/>
            <w:lang w:eastAsia="zh-TW"/>
          </w:rPr>
          <w:t xml:space="preserve"> </w:t>
        </w:r>
        <w:r>
          <w:rPr>
            <w:rFonts w:ascii="新細明體" w:hAnsi="新細明體" w:cs="新細明體" w:hint="eastAsia"/>
            <w:lang w:eastAsia="zh-TW"/>
          </w:rPr>
          <w:t>年</w:t>
        </w:r>
        <w:r>
          <w:rPr>
            <w:spacing w:val="57"/>
            <w:lang w:eastAsia="zh-TW"/>
          </w:rPr>
          <w:t xml:space="preserve"> </w:t>
        </w:r>
        <w:r>
          <w:rPr>
            <w:rFonts w:ascii="新細明體" w:hAnsi="新細明體"/>
            <w:spacing w:val="57"/>
            <w:lang w:eastAsia="zh-TW"/>
          </w:rPr>
          <w:t>8</w:t>
        </w:r>
        <w:r>
          <w:rPr>
            <w:rFonts w:ascii="MingLiU-ExtB" w:eastAsia="Times New Roman"/>
            <w:lang w:eastAsia="zh-TW"/>
          </w:rPr>
          <w:t xml:space="preserve"> </w:t>
        </w:r>
        <w:r>
          <w:rPr>
            <w:rFonts w:ascii="新細明體" w:hAnsi="新細明體" w:cs="新細明體" w:hint="eastAsia"/>
            <w:lang w:eastAsia="zh-TW"/>
          </w:rPr>
          <w:t>月</w:t>
        </w:r>
      </w:smartTag>
      <w:r>
        <w:rPr>
          <w:spacing w:val="57"/>
          <w:lang w:eastAsia="zh-TW"/>
        </w:rPr>
        <w:t xml:space="preserve"> </w:t>
      </w:r>
      <w:r>
        <w:rPr>
          <w:rFonts w:ascii="新細明體" w:hAnsi="新細明體"/>
          <w:lang w:eastAsia="zh-TW"/>
        </w:rPr>
        <w:t>20</w:t>
      </w:r>
      <w:r>
        <w:rPr>
          <w:rFonts w:ascii="MingLiU-ExtB" w:eastAsia="Times New Roman"/>
          <w:lang w:eastAsia="zh-TW"/>
        </w:rPr>
        <w:t xml:space="preserve"> </w:t>
      </w:r>
      <w:r>
        <w:rPr>
          <w:rFonts w:ascii="新細明體" w:hAnsi="新細明體" w:cs="新細明體" w:hint="eastAsia"/>
          <w:lang w:eastAsia="zh-TW"/>
        </w:rPr>
        <w:t>日</w:t>
      </w:r>
      <w:r>
        <w:rPr>
          <w:spacing w:val="57"/>
          <w:lang w:eastAsia="zh-TW"/>
        </w:rPr>
        <w:t xml:space="preserve"> </w:t>
      </w:r>
      <w:r>
        <w:rPr>
          <w:rFonts w:ascii="MingLiU-ExtB" w:eastAsia="Times New Roman"/>
          <w:lang w:eastAsia="zh-TW"/>
        </w:rPr>
        <w:t xml:space="preserve">16:00 </w:t>
      </w:r>
      <w:r>
        <w:rPr>
          <w:rFonts w:ascii="新細明體" w:hAnsi="新細明體" w:cs="新細明體" w:hint="eastAsia"/>
          <w:lang w:eastAsia="zh-TW"/>
        </w:rPr>
        <w:t>止或額滿提早截止。</w:t>
      </w:r>
    </w:p>
    <w:p w:rsidR="00607382" w:rsidRDefault="00607382">
      <w:pPr>
        <w:pStyle w:val="BodyText"/>
        <w:rPr>
          <w:lang w:eastAsia="zh-TW"/>
        </w:rPr>
      </w:pPr>
    </w:p>
    <w:p w:rsidR="00607382" w:rsidRDefault="00607382">
      <w:pPr>
        <w:pStyle w:val="BodyText"/>
        <w:rPr>
          <w:lang w:eastAsia="zh-TW"/>
        </w:rPr>
      </w:pPr>
    </w:p>
    <w:p w:rsidR="00607382" w:rsidRDefault="00607382">
      <w:pPr>
        <w:pStyle w:val="Heading11"/>
        <w:spacing w:before="213"/>
        <w:rPr>
          <w:lang w:eastAsia="zh-TW"/>
        </w:rPr>
      </w:pPr>
      <w:r>
        <w:rPr>
          <w:rFonts w:hint="eastAsia"/>
          <w:lang w:eastAsia="zh-TW"/>
        </w:rPr>
        <w:t>十一、報名名額及金額：</w:t>
      </w:r>
    </w:p>
    <w:p w:rsidR="00607382" w:rsidRDefault="00607382" w:rsidP="000B28EB">
      <w:pPr>
        <w:pStyle w:val="BodyText"/>
        <w:spacing w:before="3"/>
        <w:ind w:firstLineChars="200" w:firstLine="31680"/>
        <w:rPr>
          <w:rFonts w:ascii="Microsoft YaHei"/>
          <w:b/>
          <w:sz w:val="20"/>
          <w:lang w:eastAsia="zh-TW"/>
        </w:rPr>
      </w:pPr>
      <w:r>
        <w:rPr>
          <w:rFonts w:ascii="新細明體" w:hAnsi="新細明體" w:hint="eastAsia"/>
          <w:b/>
          <w:sz w:val="28"/>
          <w:lang w:eastAsia="zh-TW"/>
        </w:rPr>
        <w:t>限額</w:t>
      </w:r>
      <w:r>
        <w:rPr>
          <w:rFonts w:ascii="新細明體" w:hAnsi="新細明體"/>
          <w:b/>
          <w:sz w:val="28"/>
          <w:lang w:eastAsia="zh-TW"/>
        </w:rPr>
        <w:t>500</w:t>
      </w:r>
      <w:r>
        <w:rPr>
          <w:rFonts w:ascii="新細明體" w:hAnsi="新細明體" w:hint="eastAsia"/>
          <w:b/>
          <w:sz w:val="28"/>
          <w:lang w:eastAsia="zh-TW"/>
        </w:rPr>
        <w:t>名，免費參加</w:t>
      </w:r>
    </w:p>
    <w:p w:rsidR="00607382" w:rsidRDefault="00607382">
      <w:pPr>
        <w:pStyle w:val="BodyText"/>
        <w:spacing w:before="10"/>
        <w:rPr>
          <w:rFonts w:ascii="Microsoft YaHei"/>
          <w:b/>
          <w:sz w:val="21"/>
          <w:lang w:eastAsia="zh-TW"/>
        </w:rPr>
      </w:pPr>
    </w:p>
    <w:p w:rsidR="00607382" w:rsidRDefault="00607382">
      <w:pPr>
        <w:spacing w:line="356" w:lineRule="exact"/>
        <w:ind w:left="140" w:right="88"/>
        <w:rPr>
          <w:rFonts w:ascii="Microsoft YaHei" w:eastAsia="Microsoft YaHei"/>
          <w:b/>
          <w:sz w:val="24"/>
          <w:lang w:eastAsia="zh-TW"/>
        </w:rPr>
      </w:pPr>
      <w:r>
        <w:rPr>
          <w:rFonts w:ascii="Microsoft YaHei" w:eastAsia="Microsoft YaHei" w:hint="eastAsia"/>
          <w:b/>
          <w:sz w:val="24"/>
          <w:lang w:eastAsia="zh-TW"/>
        </w:rPr>
        <w:t>十二、報名辦法</w:t>
      </w:r>
    </w:p>
    <w:p w:rsidR="00607382" w:rsidRDefault="00607382">
      <w:pPr>
        <w:pStyle w:val="BodyText"/>
        <w:spacing w:before="61"/>
        <w:ind w:left="423" w:right="88"/>
        <w:rPr>
          <w:lang w:eastAsia="zh-TW"/>
        </w:rPr>
      </w:pPr>
      <w:r>
        <w:rPr>
          <w:rFonts w:ascii="MingLiU-ExtB" w:eastAsia="Times New Roman"/>
          <w:sz w:val="28"/>
          <w:lang w:eastAsia="zh-TW"/>
        </w:rPr>
        <w:t>(1)</w:t>
      </w:r>
      <w:r>
        <w:rPr>
          <w:rFonts w:ascii="新細明體" w:hAnsi="新細明體" w:cs="新細明體" w:hint="eastAsia"/>
          <w:lang w:eastAsia="zh-TW"/>
        </w:rPr>
        <w:t>一律採網路報名：可選擇個人報名或團體報名</w:t>
      </w:r>
      <w:r>
        <w:rPr>
          <w:rFonts w:ascii="MingLiU-ExtB" w:eastAsia="Times New Roman"/>
          <w:lang w:eastAsia="zh-TW"/>
        </w:rPr>
        <w:t>(2</w:t>
      </w:r>
      <w:r>
        <w:rPr>
          <w:rFonts w:ascii="MingLiU-ExtB" w:eastAsia="Times New Roman"/>
          <w:spacing w:val="-59"/>
          <w:lang w:eastAsia="zh-TW"/>
        </w:rPr>
        <w:t xml:space="preserve"> </w:t>
      </w:r>
      <w:r>
        <w:rPr>
          <w:rFonts w:ascii="新細明體" w:hAnsi="新細明體" w:cs="新細明體" w:hint="eastAsia"/>
          <w:lang w:eastAsia="zh-TW"/>
        </w:rPr>
        <w:t>人以上</w:t>
      </w:r>
      <w:r>
        <w:rPr>
          <w:rFonts w:ascii="MingLiU-ExtB" w:eastAsia="Times New Roman"/>
          <w:lang w:eastAsia="zh-TW"/>
        </w:rPr>
        <w:t>)</w:t>
      </w:r>
      <w:r>
        <w:rPr>
          <w:rFonts w:ascii="新細明體" w:hAnsi="新細明體" w:cs="新細明體" w:hint="eastAsia"/>
          <w:lang w:eastAsia="zh-TW"/>
        </w:rPr>
        <w:t>。</w:t>
      </w:r>
    </w:p>
    <w:p w:rsidR="00607382" w:rsidRDefault="00607382">
      <w:pPr>
        <w:pStyle w:val="BodyText"/>
        <w:spacing w:before="78" w:line="285" w:lineRule="auto"/>
        <w:ind w:left="848" w:right="242" w:hanging="425"/>
        <w:rPr>
          <w:rFonts w:ascii="新細明體" w:cs="新細明體"/>
          <w:lang w:eastAsia="zh-TW"/>
        </w:rPr>
      </w:pPr>
      <w:r>
        <w:rPr>
          <w:noProof/>
          <w:lang w:eastAsia="zh-TW"/>
        </w:rPr>
        <w:pict>
          <v:line id="_x0000_s1029" style="position:absolute;left:0;text-align:left;z-index:-251658240;mso-position-horizontal-relative:page" from="101.4pt,21.9pt" to="293.45pt,21.9pt" strokeweight=".6pt">
            <w10:wrap anchorx="page"/>
          </v:line>
        </w:pict>
      </w:r>
      <w:r>
        <w:rPr>
          <w:rFonts w:ascii="MingLiU-ExtB" w:eastAsia="Times New Roman"/>
          <w:sz w:val="28"/>
          <w:lang w:eastAsia="zh-TW"/>
        </w:rPr>
        <w:t>(3)</w:t>
      </w:r>
      <w:r>
        <w:rPr>
          <w:rFonts w:ascii="新細明體" w:hAnsi="新細明體" w:cs="新細明體" w:hint="eastAsia"/>
          <w:lang w:eastAsia="zh-TW"/>
        </w:rPr>
        <w:t>參加</w:t>
      </w:r>
      <w:r>
        <w:rPr>
          <w:rFonts w:ascii="新細明體" w:hAnsi="新細明體" w:hint="eastAsia"/>
          <w:lang w:eastAsia="zh-TW"/>
        </w:rPr>
        <w:t>人員</w:t>
      </w:r>
      <w:r>
        <w:rPr>
          <w:rFonts w:ascii="新細明體" w:hAnsi="新細明體" w:cs="新細明體" w:hint="eastAsia"/>
          <w:lang w:eastAsia="zh-TW"/>
        </w:rPr>
        <w:t>請於</w:t>
      </w:r>
      <w:r>
        <w:rPr>
          <w:lang w:eastAsia="zh-TW"/>
        </w:rPr>
        <w:t xml:space="preserve"> </w:t>
      </w:r>
      <w:smartTag w:uri="urn:schemas-microsoft-com:office:smarttags" w:element="chsdate">
        <w:smartTagPr>
          <w:attr w:name="IsROCDate" w:val="False"/>
          <w:attr w:name="IsLunarDate" w:val="False"/>
          <w:attr w:name="Day" w:val="20"/>
          <w:attr w:name="Month" w:val="8"/>
          <w:attr w:name="Year" w:val="2017"/>
        </w:smartTagPr>
        <w:r>
          <w:rPr>
            <w:rFonts w:ascii="MingLiU-ExtB" w:eastAsia="Times New Roman"/>
            <w:lang w:eastAsia="zh-TW"/>
          </w:rPr>
          <w:t>201</w:t>
        </w:r>
        <w:r>
          <w:rPr>
            <w:rFonts w:ascii="新細明體" w:hAnsi="新細明體"/>
            <w:lang w:eastAsia="zh-TW"/>
          </w:rPr>
          <w:t>7</w:t>
        </w:r>
        <w:r>
          <w:rPr>
            <w:rFonts w:ascii="MingLiU-ExtB" w:eastAsia="Times New Roman"/>
            <w:lang w:eastAsia="zh-TW"/>
          </w:rPr>
          <w:t>/0</w:t>
        </w:r>
        <w:r>
          <w:rPr>
            <w:rFonts w:ascii="新細明體" w:hAnsi="新細明體"/>
            <w:lang w:eastAsia="zh-TW"/>
          </w:rPr>
          <w:t>8</w:t>
        </w:r>
        <w:r>
          <w:rPr>
            <w:rFonts w:ascii="MingLiU-ExtB" w:eastAsia="Times New Roman"/>
            <w:lang w:eastAsia="zh-TW"/>
          </w:rPr>
          <w:t>/</w:t>
        </w:r>
        <w:r>
          <w:rPr>
            <w:rFonts w:ascii="新細明體" w:hAnsi="新細明體"/>
            <w:lang w:eastAsia="zh-TW"/>
          </w:rPr>
          <w:t>20</w:t>
        </w:r>
      </w:smartTag>
      <w:r>
        <w:rPr>
          <w:rFonts w:ascii="MingLiU-ExtB" w:eastAsia="Times New Roman"/>
          <w:spacing w:val="-60"/>
          <w:lang w:eastAsia="zh-TW"/>
        </w:rPr>
        <w:t xml:space="preserve"> </w:t>
      </w:r>
      <w:r>
        <w:rPr>
          <w:rFonts w:ascii="新細明體" w:hAnsi="新細明體" w:cs="新細明體" w:hint="eastAsia"/>
          <w:lang w:eastAsia="zh-TW"/>
        </w:rPr>
        <w:t>下午</w:t>
      </w:r>
      <w:r>
        <w:rPr>
          <w:lang w:eastAsia="zh-TW"/>
        </w:rPr>
        <w:t xml:space="preserve"> </w:t>
      </w:r>
      <w:r>
        <w:rPr>
          <w:rFonts w:ascii="MingLiU-ExtB" w:eastAsia="Times New Roman"/>
          <w:lang w:eastAsia="zh-TW"/>
        </w:rPr>
        <w:t>4</w:t>
      </w:r>
      <w:r>
        <w:rPr>
          <w:rFonts w:ascii="MingLiU-ExtB" w:eastAsia="Times New Roman"/>
          <w:spacing w:val="-60"/>
          <w:lang w:eastAsia="zh-TW"/>
        </w:rPr>
        <w:t xml:space="preserve"> </w:t>
      </w:r>
      <w:r>
        <w:rPr>
          <w:rFonts w:ascii="新細明體" w:hAnsi="新細明體" w:cs="新細明體" w:hint="eastAsia"/>
          <w:lang w:eastAsia="zh-TW"/>
        </w:rPr>
        <w:t>點前，</w:t>
      </w:r>
      <w:r>
        <w:rPr>
          <w:rFonts w:ascii="新細明體" w:hAnsi="新細明體" w:hint="eastAsia"/>
          <w:lang w:eastAsia="zh-TW"/>
        </w:rPr>
        <w:t>在</w:t>
      </w:r>
      <w:r>
        <w:rPr>
          <w:rFonts w:ascii="新細明體" w:hAnsi="新細明體" w:cs="新細明體" w:hint="eastAsia"/>
          <w:lang w:eastAsia="zh-TW"/>
        </w:rPr>
        <w:t>臺中市體育</w:t>
      </w:r>
      <w:r>
        <w:rPr>
          <w:lang w:eastAsia="zh-TW"/>
        </w:rPr>
        <w:t xml:space="preserve"> </w:t>
      </w:r>
      <w:r>
        <w:rPr>
          <w:rFonts w:ascii="新細明體" w:hAnsi="新細明體" w:cs="新細明體" w:hint="eastAsia"/>
          <w:lang w:eastAsia="zh-TW"/>
        </w:rPr>
        <w:t>總會長青田徑委員會網站：</w:t>
      </w:r>
      <w:r w:rsidRPr="00AD74DF">
        <w:rPr>
          <w:rFonts w:ascii="新細明體" w:hAnsi="新細明體" w:cs="新細明體"/>
          <w:lang w:eastAsia="zh-TW"/>
        </w:rPr>
        <w:t>http://www.tc-evergreen.tw/</w:t>
      </w:r>
      <w:r>
        <w:rPr>
          <w:rFonts w:ascii="MingLiU-ExtB" w:eastAsia="Times New Roman"/>
          <w:spacing w:val="-62"/>
          <w:lang w:eastAsia="zh-TW"/>
        </w:rPr>
        <w:t xml:space="preserve"> </w:t>
      </w:r>
      <w:r>
        <w:rPr>
          <w:rFonts w:ascii="新細明體" w:hAnsi="新細明體" w:cs="新細明體" w:hint="eastAsia"/>
          <w:lang w:eastAsia="zh-TW"/>
        </w:rPr>
        <w:t>提出申請，逾期恕不受理。</w:t>
      </w:r>
    </w:p>
    <w:p w:rsidR="00607382" w:rsidRDefault="00607382">
      <w:pPr>
        <w:pStyle w:val="BodyText"/>
        <w:spacing w:before="78" w:line="285" w:lineRule="auto"/>
        <w:ind w:left="848" w:right="242" w:hanging="425"/>
        <w:rPr>
          <w:lang w:eastAsia="zh-TW"/>
        </w:rPr>
      </w:pPr>
      <w:r>
        <w:rPr>
          <w:rFonts w:ascii="MingLiU-ExtB" w:eastAsia="Times New Roman"/>
          <w:sz w:val="28"/>
          <w:lang w:eastAsia="zh-TW"/>
        </w:rPr>
        <w:t>(</w:t>
      </w:r>
      <w:r>
        <w:rPr>
          <w:rFonts w:ascii="新細明體" w:hAnsi="新細明體"/>
          <w:sz w:val="28"/>
          <w:lang w:eastAsia="zh-TW"/>
        </w:rPr>
        <w:t>4</w:t>
      </w:r>
      <w:r>
        <w:rPr>
          <w:rFonts w:ascii="MingLiU-ExtB" w:eastAsia="Times New Roman"/>
          <w:sz w:val="28"/>
          <w:lang w:eastAsia="zh-TW"/>
        </w:rPr>
        <w:t>)</w:t>
      </w:r>
      <w:r w:rsidRPr="004B4BA8">
        <w:rPr>
          <w:rFonts w:ascii="新細明體" w:hAnsi="新細明體" w:hint="eastAsia"/>
          <w:lang w:eastAsia="zh-TW"/>
        </w:rPr>
        <w:t>非</w:t>
      </w:r>
      <w:r>
        <w:rPr>
          <w:rFonts w:ascii="新細明體" w:hAnsi="新細明體" w:hint="eastAsia"/>
          <w:lang w:eastAsia="zh-TW"/>
        </w:rPr>
        <w:t>本會</w:t>
      </w:r>
      <w:r w:rsidRPr="004B4BA8">
        <w:rPr>
          <w:rFonts w:ascii="新細明體" w:hAnsi="新細明體" w:hint="eastAsia"/>
          <w:lang w:eastAsia="zh-TW"/>
        </w:rPr>
        <w:t>會員報名表請於官網下載。</w:t>
      </w:r>
    </w:p>
    <w:p w:rsidR="00607382" w:rsidRPr="004E1914" w:rsidRDefault="00607382">
      <w:pPr>
        <w:pStyle w:val="BodyText"/>
        <w:spacing w:before="78" w:line="285" w:lineRule="auto"/>
        <w:ind w:left="848" w:right="242" w:hanging="425"/>
        <w:rPr>
          <w:lang w:eastAsia="zh-TW"/>
        </w:rPr>
      </w:pPr>
      <w:r>
        <w:rPr>
          <w:rFonts w:ascii="MingLiU-ExtB" w:eastAsia="Times New Roman"/>
          <w:sz w:val="28"/>
          <w:lang w:eastAsia="zh-TW"/>
        </w:rPr>
        <w:t>(</w:t>
      </w:r>
      <w:r>
        <w:rPr>
          <w:rFonts w:ascii="新細明體" w:hAnsi="新細明體"/>
          <w:sz w:val="28"/>
          <w:lang w:eastAsia="zh-TW"/>
        </w:rPr>
        <w:t>5</w:t>
      </w:r>
      <w:r>
        <w:rPr>
          <w:rFonts w:ascii="MingLiU-ExtB" w:eastAsia="Times New Roman"/>
          <w:sz w:val="28"/>
          <w:lang w:eastAsia="zh-TW"/>
        </w:rPr>
        <w:t>)</w:t>
      </w:r>
      <w:r>
        <w:rPr>
          <w:rFonts w:ascii="新細明體" w:hAnsi="新細明體" w:hint="eastAsia"/>
          <w:sz w:val="28"/>
          <w:lang w:eastAsia="zh-TW"/>
        </w:rPr>
        <w:t>賽事聯絡人</w:t>
      </w:r>
      <w:r>
        <w:rPr>
          <w:rFonts w:ascii="新細明體" w:hAnsi="新細明體"/>
          <w:sz w:val="28"/>
          <w:lang w:eastAsia="zh-TW"/>
        </w:rPr>
        <w:t>:</w:t>
      </w:r>
      <w:r w:rsidRPr="000101AA">
        <w:rPr>
          <w:rFonts w:ascii="微軟正黑體" w:eastAsia="微軟正黑體" w:hAnsi="微軟正黑體"/>
        </w:rPr>
        <w:t xml:space="preserve"> </w:t>
      </w:r>
      <w:r>
        <w:rPr>
          <w:rFonts w:ascii="微軟正黑體" w:eastAsia="微軟正黑體" w:hAnsi="微軟正黑體" w:hint="eastAsia"/>
        </w:rPr>
        <w:t>林長發</w:t>
      </w:r>
      <w:r>
        <w:rPr>
          <w:rFonts w:ascii="微軟正黑體" w:eastAsia="微軟正黑體" w:hAnsi="微軟正黑體" w:hint="eastAsia"/>
          <w:lang w:eastAsia="zh-TW"/>
        </w:rPr>
        <w:t>，行動電話</w:t>
      </w:r>
      <w:r>
        <w:rPr>
          <w:rFonts w:ascii="微軟正黑體" w:eastAsia="微軟正黑體" w:hAnsi="微軟正黑體"/>
        </w:rPr>
        <w:t>0960714821</w:t>
      </w:r>
    </w:p>
    <w:p w:rsidR="00607382" w:rsidRPr="00D622A0" w:rsidRDefault="00607382" w:rsidP="000B28EB">
      <w:pPr>
        <w:pStyle w:val="Heading11"/>
        <w:spacing w:line="355" w:lineRule="exact"/>
        <w:ind w:left="31680" w:right="91" w:hangingChars="200" w:firstLine="31680"/>
        <w:rPr>
          <w:rFonts w:ascii="Microsoft Sans Serif" w:hAnsi="Microsoft Sans Serif" w:cs="Microsoft Sans Serif"/>
          <w:lang w:eastAsia="zh-TW"/>
        </w:rPr>
      </w:pPr>
      <w:r>
        <w:rPr>
          <w:rFonts w:hint="eastAsia"/>
          <w:lang w:eastAsia="zh-TW"/>
        </w:rPr>
        <w:t>十</w:t>
      </w:r>
      <w:r w:rsidRPr="00D622A0">
        <w:rPr>
          <w:rFonts w:ascii="Microsoft Sans Serif" w:hAnsi="Microsoft Sans Serif" w:cs="Microsoft Sans Serif" w:hint="eastAsia"/>
          <w:lang w:eastAsia="zh-TW"/>
        </w:rPr>
        <w:t>三、報到方式</w:t>
      </w:r>
    </w:p>
    <w:p w:rsidR="00607382" w:rsidRDefault="00607382">
      <w:pPr>
        <w:pStyle w:val="BodyText"/>
        <w:tabs>
          <w:tab w:val="left" w:pos="1100"/>
        </w:tabs>
        <w:spacing w:before="1"/>
        <w:ind w:left="620" w:right="88"/>
        <w:rPr>
          <w:rFonts w:ascii="MingLiU-ExtB"/>
          <w:lang w:eastAsia="zh-TW"/>
        </w:rPr>
      </w:pPr>
    </w:p>
    <w:p w:rsidR="00607382" w:rsidRDefault="00607382" w:rsidP="006E7C64">
      <w:pPr>
        <w:pStyle w:val="BodyText"/>
        <w:tabs>
          <w:tab w:val="left" w:pos="1100"/>
        </w:tabs>
        <w:spacing w:before="1"/>
        <w:ind w:left="620" w:right="88"/>
        <w:rPr>
          <w:lang w:eastAsia="zh-TW"/>
        </w:rPr>
      </w:pPr>
      <w:r>
        <w:rPr>
          <w:rFonts w:ascii="MingLiU-ExtB" w:eastAsia="Times New Roman"/>
          <w:lang w:eastAsia="zh-TW"/>
        </w:rPr>
        <w:t>1.</w:t>
      </w:r>
      <w:r>
        <w:rPr>
          <w:rFonts w:ascii="MingLiU-ExtB" w:eastAsia="Times New Roman"/>
          <w:lang w:eastAsia="zh-TW"/>
        </w:rPr>
        <w:tab/>
      </w:r>
      <w:r>
        <w:rPr>
          <w:rFonts w:ascii="新細明體" w:hAnsi="新細明體" w:cs="新細明體" w:hint="eastAsia"/>
          <w:lang w:eastAsia="zh-TW"/>
        </w:rPr>
        <w:t>本賽事</w:t>
      </w:r>
      <w:r>
        <w:rPr>
          <w:lang w:eastAsia="zh-TW"/>
        </w:rPr>
        <w:t xml:space="preserve"> </w:t>
      </w:r>
      <w:r>
        <w:rPr>
          <w:rFonts w:ascii="新細明體" w:hAnsi="新細明體"/>
          <w:lang w:eastAsia="zh-TW"/>
        </w:rPr>
        <w:t>1</w:t>
      </w:r>
      <w:r>
        <w:rPr>
          <w:rFonts w:ascii="MingLiU-ExtB" w:eastAsia="Times New Roman"/>
          <w:lang w:eastAsia="zh-TW"/>
        </w:rPr>
        <w:t>3k</w:t>
      </w:r>
      <w:r>
        <w:rPr>
          <w:rFonts w:ascii="MingLiU-ExtB" w:eastAsia="Times New Roman"/>
          <w:spacing w:val="-63"/>
          <w:lang w:eastAsia="zh-TW"/>
        </w:rPr>
        <w:t xml:space="preserve"> </w:t>
      </w:r>
      <w:r>
        <w:rPr>
          <w:rFonts w:ascii="新細明體" w:hAnsi="新細明體" w:cs="新細明體" w:hint="eastAsia"/>
          <w:lang w:eastAsia="zh-TW"/>
        </w:rPr>
        <w:t>組為現場報到，請當天攜帶個人證件辦理報到手續。</w:t>
      </w:r>
    </w:p>
    <w:p w:rsidR="00607382" w:rsidRDefault="00607382" w:rsidP="006E7C64">
      <w:pPr>
        <w:pStyle w:val="BodyText"/>
        <w:tabs>
          <w:tab w:val="left" w:pos="1100"/>
        </w:tabs>
        <w:spacing w:before="98"/>
        <w:ind w:left="620" w:right="88"/>
        <w:rPr>
          <w:lang w:eastAsia="zh-TW"/>
        </w:rPr>
      </w:pPr>
      <w:r>
        <w:rPr>
          <w:rFonts w:ascii="MingLiU-ExtB" w:eastAsia="Times New Roman"/>
          <w:lang w:eastAsia="zh-TW"/>
        </w:rPr>
        <w:t>2.</w:t>
      </w:r>
      <w:r>
        <w:rPr>
          <w:rFonts w:ascii="MingLiU-ExtB" w:eastAsia="Times New Roman"/>
          <w:lang w:eastAsia="zh-TW"/>
        </w:rPr>
        <w:tab/>
      </w:r>
      <w:r>
        <w:rPr>
          <w:rFonts w:ascii="新細明體" w:hAnsi="新細明體" w:cs="新細明體" w:hint="eastAsia"/>
          <w:lang w:eastAsia="zh-TW"/>
        </w:rPr>
        <w:t>報到完成後，號碼布請妥善保管，遺失恕不再補發。</w:t>
      </w:r>
    </w:p>
    <w:p w:rsidR="00607382" w:rsidRDefault="00607382" w:rsidP="000B28EB">
      <w:pPr>
        <w:pStyle w:val="BodyText"/>
        <w:spacing w:before="22" w:line="317" w:lineRule="auto"/>
        <w:ind w:leftChars="250" w:left="31680" w:right="1021" w:hangingChars="100" w:firstLine="31680"/>
        <w:rPr>
          <w:lang w:eastAsia="zh-TW"/>
        </w:rPr>
      </w:pPr>
      <w:r>
        <w:rPr>
          <w:rFonts w:ascii="新細明體" w:hAnsi="新細明體"/>
          <w:lang w:eastAsia="zh-TW"/>
        </w:rPr>
        <w:t xml:space="preserve"> 3</w:t>
      </w:r>
      <w:r>
        <w:rPr>
          <w:rFonts w:ascii="MingLiU-ExtB" w:eastAsia="Times New Roman"/>
          <w:lang w:eastAsia="zh-TW"/>
        </w:rPr>
        <w:t>.</w:t>
      </w:r>
      <w:r>
        <w:rPr>
          <w:rFonts w:ascii="MingLiU-ExtB" w:eastAsia="Times New Roman"/>
          <w:lang w:eastAsia="zh-TW"/>
        </w:rPr>
        <w:tab/>
      </w:r>
      <w:r>
        <w:rPr>
          <w:rFonts w:ascii="新細明體" w:hAnsi="新細明體" w:cs="新細明體" w:hint="eastAsia"/>
          <w:spacing w:val="-3"/>
          <w:lang w:eastAsia="zh-TW"/>
        </w:rPr>
        <w:t>報名截止日前但人數已額滿：報名期間內達人數上限，系統將自動關閉，因此無</w:t>
      </w:r>
      <w:r>
        <w:rPr>
          <w:spacing w:val="-3"/>
          <w:lang w:eastAsia="zh-TW"/>
        </w:rPr>
        <w:t xml:space="preserve"> </w:t>
      </w:r>
      <w:r>
        <w:rPr>
          <w:rFonts w:ascii="新細明體" w:hAnsi="新細明體" w:cs="新細明體" w:hint="eastAsia"/>
          <w:lang w:eastAsia="zh-TW"/>
        </w:rPr>
        <w:t>法再增加報名名額。</w:t>
      </w:r>
    </w:p>
    <w:p w:rsidR="00607382" w:rsidRDefault="00607382" w:rsidP="000B28EB">
      <w:pPr>
        <w:pStyle w:val="BodyText"/>
        <w:spacing w:before="22"/>
        <w:ind w:right="88" w:firstLineChars="250" w:firstLine="31680"/>
        <w:rPr>
          <w:lang w:eastAsia="zh-TW"/>
        </w:rPr>
      </w:pPr>
      <w:r>
        <w:rPr>
          <w:rFonts w:ascii="新細明體" w:hAnsi="新細明體"/>
          <w:lang w:eastAsia="zh-TW"/>
        </w:rPr>
        <w:t>4.</w:t>
      </w:r>
      <w:r>
        <w:rPr>
          <w:rFonts w:ascii="MingLiU-ExtB" w:eastAsia="Times New Roman"/>
          <w:lang w:eastAsia="zh-TW"/>
        </w:rPr>
        <w:t xml:space="preserve"> </w:t>
      </w:r>
      <w:r>
        <w:rPr>
          <w:rFonts w:ascii="新細明體" w:hAnsi="新細明體" w:cs="新細明體" w:hint="eastAsia"/>
          <w:lang w:eastAsia="zh-TW"/>
        </w:rPr>
        <w:t>報名截止日後：報名時間截止，無法再增加報名名額。</w:t>
      </w:r>
    </w:p>
    <w:p w:rsidR="00607382" w:rsidRDefault="00607382" w:rsidP="000B28EB">
      <w:pPr>
        <w:pStyle w:val="BodyText"/>
        <w:ind w:firstLineChars="250" w:firstLine="31680"/>
        <w:rPr>
          <w:lang w:eastAsia="zh-TW"/>
        </w:rPr>
      </w:pPr>
    </w:p>
    <w:p w:rsidR="00607382" w:rsidRDefault="00607382">
      <w:pPr>
        <w:pStyle w:val="BodyText"/>
        <w:rPr>
          <w:sz w:val="20"/>
          <w:lang w:eastAsia="zh-TW"/>
        </w:rPr>
      </w:pPr>
    </w:p>
    <w:p w:rsidR="00607382" w:rsidRDefault="00607382">
      <w:pPr>
        <w:pStyle w:val="BodyText"/>
        <w:rPr>
          <w:sz w:val="20"/>
          <w:lang w:eastAsia="zh-TW"/>
        </w:rPr>
      </w:pPr>
    </w:p>
    <w:p w:rsidR="00607382" w:rsidRDefault="00607382">
      <w:pPr>
        <w:pStyle w:val="BodyText"/>
        <w:spacing w:before="8"/>
        <w:rPr>
          <w:sz w:val="17"/>
          <w:lang w:eastAsia="zh-TW"/>
        </w:rPr>
      </w:pPr>
    </w:p>
    <w:p w:rsidR="00607382" w:rsidRDefault="00607382">
      <w:pPr>
        <w:pStyle w:val="Heading11"/>
        <w:spacing w:line="356" w:lineRule="exact"/>
      </w:pPr>
      <w:r>
        <w:rPr>
          <w:rFonts w:hint="eastAsia"/>
        </w:rPr>
        <w:t>十四、活動流程</w:t>
      </w:r>
    </w:p>
    <w:p w:rsidR="00607382" w:rsidRDefault="00607382">
      <w:pPr>
        <w:pStyle w:val="BodyText"/>
        <w:spacing w:before="3"/>
        <w:rPr>
          <w:rFonts w:ascii="Microsoft YaHei"/>
          <w:b/>
          <w:sz w:val="28"/>
        </w:rPr>
      </w:pPr>
    </w:p>
    <w:tbl>
      <w:tblPr>
        <w:tblW w:w="0" w:type="auto"/>
        <w:tblInd w:w="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90"/>
        <w:gridCol w:w="4290"/>
        <w:gridCol w:w="3164"/>
      </w:tblGrid>
      <w:tr w:rsidR="00607382" w:rsidTr="002C1EF5">
        <w:trPr>
          <w:trHeight w:hRule="exact" w:val="425"/>
        </w:trPr>
        <w:tc>
          <w:tcPr>
            <w:tcW w:w="1790" w:type="dxa"/>
          </w:tcPr>
          <w:p w:rsidR="00607382" w:rsidRPr="002C1EF5" w:rsidRDefault="00607382" w:rsidP="002C1EF5">
            <w:pPr>
              <w:pStyle w:val="TableParagraph"/>
              <w:ind w:left="210" w:right="210"/>
              <w:jc w:val="center"/>
              <w:rPr>
                <w:sz w:val="24"/>
              </w:rPr>
            </w:pPr>
            <w:r w:rsidRPr="002C1EF5">
              <w:rPr>
                <w:rFonts w:ascii="新細明體" w:hAnsi="新細明體" w:cs="新細明體" w:hint="eastAsia"/>
                <w:sz w:val="24"/>
              </w:rPr>
              <w:t>時間</w:t>
            </w:r>
          </w:p>
        </w:tc>
        <w:tc>
          <w:tcPr>
            <w:tcW w:w="4290" w:type="dxa"/>
          </w:tcPr>
          <w:p w:rsidR="00607382" w:rsidRPr="002C1EF5" w:rsidRDefault="00607382" w:rsidP="002C1EF5">
            <w:pPr>
              <w:pStyle w:val="TableParagraph"/>
              <w:ind w:left="1159" w:right="1159"/>
              <w:jc w:val="center"/>
              <w:rPr>
                <w:sz w:val="24"/>
              </w:rPr>
            </w:pPr>
            <w:r w:rsidRPr="002C1EF5">
              <w:rPr>
                <w:rFonts w:ascii="新細明體" w:hAnsi="新細明體" w:cs="新細明體" w:hint="eastAsia"/>
                <w:sz w:val="24"/>
              </w:rPr>
              <w:t>活動項目</w:t>
            </w:r>
          </w:p>
        </w:tc>
        <w:tc>
          <w:tcPr>
            <w:tcW w:w="3164" w:type="dxa"/>
          </w:tcPr>
          <w:p w:rsidR="00607382" w:rsidRPr="002C1EF5" w:rsidRDefault="00607382" w:rsidP="002C1EF5">
            <w:pPr>
              <w:pStyle w:val="TableParagraph"/>
              <w:ind w:left="1317" w:right="1317"/>
              <w:jc w:val="center"/>
              <w:rPr>
                <w:sz w:val="24"/>
              </w:rPr>
            </w:pPr>
            <w:r w:rsidRPr="002C1EF5">
              <w:rPr>
                <w:rFonts w:ascii="新細明體" w:hAnsi="新細明體" w:cs="新細明體" w:hint="eastAsia"/>
                <w:sz w:val="24"/>
              </w:rPr>
              <w:t>備註</w:t>
            </w:r>
          </w:p>
        </w:tc>
      </w:tr>
      <w:tr w:rsidR="00607382" w:rsidTr="002C1EF5">
        <w:trPr>
          <w:trHeight w:hRule="exact" w:val="425"/>
        </w:trPr>
        <w:tc>
          <w:tcPr>
            <w:tcW w:w="1790" w:type="dxa"/>
          </w:tcPr>
          <w:p w:rsidR="00607382" w:rsidRPr="002C1EF5" w:rsidRDefault="00607382" w:rsidP="002C1EF5">
            <w:pPr>
              <w:pStyle w:val="TableParagraph"/>
              <w:ind w:left="210" w:right="210"/>
              <w:jc w:val="center"/>
              <w:rPr>
                <w:rFonts w:ascii="MingLiU-ExtB" w:eastAsia="Times New Roman"/>
                <w:sz w:val="24"/>
              </w:rPr>
            </w:pPr>
            <w:r w:rsidRPr="002C1EF5">
              <w:rPr>
                <w:rFonts w:ascii="MingLiU-ExtB" w:eastAsia="Times New Roman"/>
                <w:sz w:val="24"/>
              </w:rPr>
              <w:t>05:50-06:00</w:t>
            </w:r>
          </w:p>
        </w:tc>
        <w:tc>
          <w:tcPr>
            <w:tcW w:w="4290" w:type="dxa"/>
          </w:tcPr>
          <w:p w:rsidR="00607382" w:rsidRPr="002C1EF5" w:rsidRDefault="00607382" w:rsidP="002C1EF5">
            <w:pPr>
              <w:pStyle w:val="TableParagraph"/>
              <w:ind w:left="1161" w:right="1159"/>
              <w:jc w:val="center"/>
              <w:rPr>
                <w:sz w:val="24"/>
              </w:rPr>
            </w:pPr>
            <w:r w:rsidRPr="002C1EF5">
              <w:rPr>
                <w:rFonts w:ascii="新細明體" w:hAnsi="新細明體" w:cs="新細明體" w:hint="eastAsia"/>
                <w:sz w:val="24"/>
              </w:rPr>
              <w:t>主持人開場、熱身</w:t>
            </w:r>
          </w:p>
        </w:tc>
        <w:tc>
          <w:tcPr>
            <w:tcW w:w="3164" w:type="dxa"/>
          </w:tcPr>
          <w:p w:rsidR="00607382" w:rsidRDefault="00607382"/>
        </w:tc>
      </w:tr>
      <w:tr w:rsidR="00607382" w:rsidTr="002C1EF5">
        <w:trPr>
          <w:trHeight w:hRule="exact" w:val="422"/>
        </w:trPr>
        <w:tc>
          <w:tcPr>
            <w:tcW w:w="1790" w:type="dxa"/>
          </w:tcPr>
          <w:p w:rsidR="00607382" w:rsidRPr="002C1EF5" w:rsidRDefault="00607382" w:rsidP="002C1EF5">
            <w:pPr>
              <w:pStyle w:val="TableParagraph"/>
              <w:ind w:left="210" w:right="210"/>
              <w:jc w:val="center"/>
              <w:rPr>
                <w:rFonts w:ascii="MingLiU-ExtB" w:eastAsia="Times New Roman"/>
                <w:sz w:val="24"/>
              </w:rPr>
            </w:pPr>
            <w:r w:rsidRPr="002C1EF5">
              <w:rPr>
                <w:rFonts w:ascii="MingLiU-ExtB" w:eastAsia="Times New Roman"/>
                <w:sz w:val="24"/>
              </w:rPr>
              <w:t>06:00</w:t>
            </w:r>
          </w:p>
        </w:tc>
        <w:tc>
          <w:tcPr>
            <w:tcW w:w="4290" w:type="dxa"/>
          </w:tcPr>
          <w:p w:rsidR="00607382" w:rsidRPr="002C1EF5" w:rsidRDefault="00607382" w:rsidP="002C1EF5">
            <w:pPr>
              <w:pStyle w:val="TableParagraph"/>
              <w:ind w:left="1159" w:right="1159"/>
              <w:jc w:val="center"/>
              <w:rPr>
                <w:sz w:val="24"/>
              </w:rPr>
            </w:pPr>
            <w:r w:rsidRPr="002C1EF5">
              <w:rPr>
                <w:rFonts w:ascii="新細明體" w:hAnsi="新細明體"/>
                <w:sz w:val="24"/>
                <w:lang w:eastAsia="zh-TW"/>
              </w:rPr>
              <w:t>16</w:t>
            </w:r>
            <w:r w:rsidRPr="002C1EF5">
              <w:rPr>
                <w:rFonts w:ascii="新細明體" w:hAnsi="新細明體" w:cs="新細明體" w:hint="eastAsia"/>
                <w:sz w:val="24"/>
              </w:rPr>
              <w:t>公里起跑</w:t>
            </w:r>
          </w:p>
        </w:tc>
        <w:tc>
          <w:tcPr>
            <w:tcW w:w="3164" w:type="dxa"/>
          </w:tcPr>
          <w:p w:rsidR="00607382" w:rsidRDefault="00607382"/>
        </w:tc>
      </w:tr>
      <w:tr w:rsidR="00607382" w:rsidTr="002C1EF5">
        <w:trPr>
          <w:trHeight w:hRule="exact" w:val="425"/>
        </w:trPr>
        <w:tc>
          <w:tcPr>
            <w:tcW w:w="1790" w:type="dxa"/>
          </w:tcPr>
          <w:p w:rsidR="00607382" w:rsidRPr="002C1EF5" w:rsidRDefault="00607382" w:rsidP="002C1EF5">
            <w:pPr>
              <w:pStyle w:val="TableParagraph"/>
              <w:ind w:left="210" w:right="210"/>
              <w:jc w:val="center"/>
              <w:rPr>
                <w:rFonts w:ascii="MingLiU-ExtB" w:eastAsia="Times New Roman"/>
                <w:sz w:val="24"/>
              </w:rPr>
            </w:pPr>
            <w:r w:rsidRPr="002C1EF5">
              <w:rPr>
                <w:rFonts w:ascii="MingLiU-ExtB" w:eastAsia="Times New Roman"/>
                <w:sz w:val="24"/>
              </w:rPr>
              <w:t>09:30</w:t>
            </w:r>
          </w:p>
        </w:tc>
        <w:tc>
          <w:tcPr>
            <w:tcW w:w="4290" w:type="dxa"/>
          </w:tcPr>
          <w:p w:rsidR="00607382" w:rsidRPr="002C1EF5" w:rsidRDefault="00607382" w:rsidP="002C1EF5">
            <w:pPr>
              <w:pStyle w:val="TableParagraph"/>
              <w:ind w:left="1161" w:right="1159"/>
              <w:jc w:val="center"/>
              <w:rPr>
                <w:sz w:val="24"/>
              </w:rPr>
            </w:pPr>
            <w:r w:rsidRPr="002C1EF5">
              <w:rPr>
                <w:rFonts w:ascii="新細明體" w:hAnsi="新細明體" w:cs="新細明體" w:hint="eastAsia"/>
                <w:sz w:val="24"/>
              </w:rPr>
              <w:t>活動結束</w:t>
            </w:r>
          </w:p>
        </w:tc>
        <w:tc>
          <w:tcPr>
            <w:tcW w:w="3164" w:type="dxa"/>
          </w:tcPr>
          <w:p w:rsidR="00607382" w:rsidRDefault="00607382"/>
        </w:tc>
      </w:tr>
    </w:tbl>
    <w:p w:rsidR="00607382" w:rsidRDefault="00607382">
      <w:pPr>
        <w:pStyle w:val="BodyText"/>
        <w:spacing w:before="4"/>
        <w:rPr>
          <w:rFonts w:ascii="Microsoft YaHei"/>
          <w:b/>
          <w:sz w:val="23"/>
        </w:rPr>
      </w:pPr>
    </w:p>
    <w:p w:rsidR="00607382" w:rsidRDefault="00607382">
      <w:pPr>
        <w:rPr>
          <w:rFonts w:ascii="MingLiU-ExtB"/>
          <w:sz w:val="21"/>
        </w:rPr>
        <w:sectPr w:rsidR="00607382">
          <w:pgSz w:w="11910" w:h="16840"/>
          <w:pgMar w:top="1160" w:right="940" w:bottom="720" w:left="940" w:header="566" w:footer="531" w:gutter="0"/>
          <w:cols w:space="720"/>
        </w:sectPr>
      </w:pPr>
    </w:p>
    <w:p w:rsidR="00607382" w:rsidRDefault="00607382">
      <w:pPr>
        <w:pStyle w:val="BodyText"/>
        <w:spacing w:before="6"/>
        <w:rPr>
          <w:rFonts w:ascii="MingLiU-ExtB"/>
          <w:sz w:val="19"/>
        </w:rPr>
      </w:pPr>
    </w:p>
    <w:p w:rsidR="00607382" w:rsidRDefault="00607382">
      <w:pPr>
        <w:pStyle w:val="Heading11"/>
        <w:spacing w:line="365" w:lineRule="exact"/>
        <w:ind w:right="87"/>
        <w:rPr>
          <w:rFonts w:ascii="Courier New" w:eastAsia="Times New Roman"/>
          <w:lang w:eastAsia="zh-TW"/>
        </w:rPr>
      </w:pPr>
      <w:r>
        <w:rPr>
          <w:rFonts w:hint="eastAsia"/>
          <w:lang w:eastAsia="zh-TW"/>
        </w:rPr>
        <w:t>十</w:t>
      </w:r>
      <w:r>
        <w:rPr>
          <w:rFonts w:ascii="新細明體" w:eastAsia="新細明體" w:hAnsi="新細明體" w:hint="eastAsia"/>
          <w:lang w:eastAsia="zh-TW"/>
        </w:rPr>
        <w:t>五</w:t>
      </w:r>
      <w:r>
        <w:rPr>
          <w:rFonts w:hint="eastAsia"/>
          <w:lang w:eastAsia="zh-TW"/>
        </w:rPr>
        <w:t>、注意事項</w:t>
      </w:r>
      <w:r>
        <w:rPr>
          <w:rFonts w:ascii="Courier New" w:eastAsia="Times New Roman"/>
          <w:lang w:eastAsia="zh-TW"/>
        </w:rPr>
        <w:t>:</w:t>
      </w:r>
    </w:p>
    <w:p w:rsidR="00607382" w:rsidRDefault="00607382">
      <w:pPr>
        <w:pStyle w:val="BodyText"/>
        <w:spacing w:before="75"/>
        <w:ind w:left="620" w:right="87"/>
        <w:rPr>
          <w:lang w:eastAsia="zh-TW"/>
        </w:rPr>
      </w:pPr>
      <w:r>
        <w:rPr>
          <w:rFonts w:ascii="MingLiU-ExtB" w:eastAsia="Times New Roman"/>
          <w:lang w:eastAsia="zh-TW"/>
        </w:rPr>
        <w:t xml:space="preserve">1. </w:t>
      </w:r>
      <w:r>
        <w:rPr>
          <w:rFonts w:ascii="新細明體" w:hAnsi="新細明體" w:cs="新細明體" w:hint="eastAsia"/>
          <w:lang w:eastAsia="zh-TW"/>
        </w:rPr>
        <w:t>賽事當天請依主辦單位報到通知指示至指定地點集合。</w:t>
      </w:r>
    </w:p>
    <w:p w:rsidR="00607382" w:rsidRDefault="00607382">
      <w:pPr>
        <w:pStyle w:val="BodyText"/>
        <w:spacing w:before="101" w:line="316" w:lineRule="auto"/>
        <w:ind w:left="980" w:right="98" w:hanging="360"/>
        <w:jc w:val="both"/>
        <w:rPr>
          <w:lang w:eastAsia="zh-TW"/>
        </w:rPr>
      </w:pPr>
      <w:r>
        <w:rPr>
          <w:rFonts w:ascii="MingLiU-ExtB" w:eastAsia="Times New Roman"/>
          <w:lang w:eastAsia="zh-TW"/>
        </w:rPr>
        <w:t xml:space="preserve">2. </w:t>
      </w:r>
      <w:r>
        <w:rPr>
          <w:rFonts w:ascii="新細明體" w:hAnsi="新細明體" w:cs="新細明體" w:hint="eastAsia"/>
          <w:color w:val="FF0000"/>
          <w:spacing w:val="-5"/>
          <w:lang w:eastAsia="zh-TW"/>
        </w:rPr>
        <w:t>參賽選手應填妥參賽聲明並注意自身安全，比賽若感身體不適切勿勉強</w:t>
      </w:r>
      <w:r>
        <w:rPr>
          <w:rFonts w:ascii="新細明體" w:hAnsi="新細明體" w:cs="新細明體" w:hint="eastAsia"/>
          <w:spacing w:val="-5"/>
          <w:lang w:eastAsia="zh-TW"/>
        </w:rPr>
        <w:t>。</w:t>
      </w:r>
      <w:r>
        <w:rPr>
          <w:rFonts w:ascii="新細明體" w:hAnsi="新細明體" w:cs="新細明體" w:hint="eastAsia"/>
          <w:color w:val="FF0000"/>
          <w:spacing w:val="-5"/>
          <w:lang w:eastAsia="zh-TW"/>
        </w:rPr>
        <w:t>如有心臟病、</w:t>
      </w:r>
      <w:r>
        <w:rPr>
          <w:color w:val="FF0000"/>
          <w:spacing w:val="-5"/>
          <w:lang w:eastAsia="zh-TW"/>
        </w:rPr>
        <w:t xml:space="preserve"> </w:t>
      </w:r>
      <w:r>
        <w:rPr>
          <w:rFonts w:ascii="新細明體" w:hAnsi="新細明體" w:cs="新細明體" w:hint="eastAsia"/>
          <w:color w:val="FF0000"/>
          <w:lang w:eastAsia="zh-TW"/>
        </w:rPr>
        <w:t>血管、糖尿病等方面病歷者，請勿隱瞞病情並請勿參加，比賽中若感身體不適切勿勉</w:t>
      </w:r>
      <w:r>
        <w:rPr>
          <w:color w:val="FF0000"/>
          <w:lang w:eastAsia="zh-TW"/>
        </w:rPr>
        <w:t xml:space="preserve"> </w:t>
      </w:r>
      <w:r>
        <w:rPr>
          <w:rFonts w:ascii="新細明體" w:hAnsi="新細明體" w:cs="新細明體" w:hint="eastAsia"/>
          <w:color w:val="FF0000"/>
          <w:lang w:eastAsia="zh-TW"/>
        </w:rPr>
        <w:t>強</w:t>
      </w:r>
      <w:r>
        <w:rPr>
          <w:rFonts w:ascii="新細明體" w:hAnsi="新細明體" w:cs="新細明體" w:hint="eastAsia"/>
          <w:lang w:eastAsia="zh-TW"/>
        </w:rPr>
        <w:t>。</w:t>
      </w:r>
    </w:p>
    <w:p w:rsidR="00607382" w:rsidRDefault="00607382">
      <w:pPr>
        <w:pStyle w:val="BodyText"/>
        <w:spacing w:before="22"/>
        <w:ind w:left="620" w:right="87"/>
        <w:rPr>
          <w:lang w:eastAsia="zh-TW"/>
        </w:rPr>
      </w:pPr>
      <w:r>
        <w:rPr>
          <w:rFonts w:ascii="MingLiU-ExtB" w:eastAsia="Times New Roman"/>
          <w:lang w:eastAsia="zh-TW"/>
        </w:rPr>
        <w:t xml:space="preserve">3. </w:t>
      </w:r>
      <w:r>
        <w:rPr>
          <w:rFonts w:ascii="新細明體" w:hAnsi="新細明體" w:cs="新細明體" w:hint="eastAsia"/>
          <w:u w:val="single"/>
          <w:lang w:eastAsia="zh-TW"/>
        </w:rPr>
        <w:t>參賽選手抵達終點時若無主辦單位之號碼布、檢錄標記及中途信物者或於規定時間內</w:t>
      </w:r>
    </w:p>
    <w:p w:rsidR="00607382" w:rsidRDefault="00607382">
      <w:pPr>
        <w:pStyle w:val="BodyText"/>
        <w:spacing w:before="101" w:line="314" w:lineRule="auto"/>
        <w:ind w:left="980" w:right="87"/>
        <w:rPr>
          <w:lang w:eastAsia="zh-TW"/>
        </w:rPr>
      </w:pPr>
      <w:r>
        <w:rPr>
          <w:rFonts w:ascii="Times New Roman" w:eastAsia="Times New Roman"/>
          <w:spacing w:val="-60"/>
          <w:u w:val="single"/>
          <w:lang w:eastAsia="zh-TW"/>
        </w:rPr>
        <w:t xml:space="preserve"> </w:t>
      </w:r>
      <w:r>
        <w:rPr>
          <w:rFonts w:ascii="新細明體" w:hAnsi="新細明體" w:cs="新細明體" w:hint="eastAsia"/>
          <w:u w:val="single"/>
          <w:lang w:eastAsia="zh-TW"/>
        </w:rPr>
        <w:t>無法完成者，其名次及成績均不予計算</w:t>
      </w:r>
      <w:r>
        <w:rPr>
          <w:rFonts w:ascii="新細明體" w:hAnsi="新細明體" w:cs="新細明體" w:hint="eastAsia"/>
          <w:lang w:eastAsia="zh-TW"/>
        </w:rPr>
        <w:t>，且恕不得進入終點，主辦單位過濾裁判有權</w:t>
      </w:r>
      <w:r>
        <w:rPr>
          <w:lang w:eastAsia="zh-TW"/>
        </w:rPr>
        <w:t xml:space="preserve"> </w:t>
      </w:r>
      <w:r>
        <w:rPr>
          <w:rFonts w:ascii="新細明體" w:hAnsi="新細明體" w:cs="新細明體" w:hint="eastAsia"/>
          <w:lang w:eastAsia="zh-TW"/>
        </w:rPr>
        <w:t>將選手隔離賽道，請跑者務必配合。</w:t>
      </w:r>
    </w:p>
    <w:p w:rsidR="00607382" w:rsidRDefault="00607382">
      <w:pPr>
        <w:pStyle w:val="BodyText"/>
        <w:spacing w:before="26"/>
        <w:ind w:left="620" w:right="87"/>
        <w:rPr>
          <w:lang w:eastAsia="zh-TW"/>
        </w:rPr>
      </w:pPr>
      <w:r>
        <w:rPr>
          <w:rFonts w:ascii="MingLiU-ExtB" w:eastAsia="Times New Roman"/>
          <w:color w:val="FF0000"/>
          <w:lang w:eastAsia="zh-TW"/>
        </w:rPr>
        <w:t xml:space="preserve">4. </w:t>
      </w:r>
      <w:r>
        <w:rPr>
          <w:rFonts w:ascii="新細明體" w:hAnsi="新細明體" w:cs="新細明體" w:hint="eastAsia"/>
          <w:color w:val="FF0000"/>
          <w:lang w:eastAsia="zh-TW"/>
        </w:rPr>
        <w:t>嚴禁非報名選手本人之代跑行為，若有進入排名則取消該得名資格。</w:t>
      </w:r>
    </w:p>
    <w:p w:rsidR="00607382" w:rsidRDefault="00607382">
      <w:pPr>
        <w:pStyle w:val="BodyText"/>
        <w:spacing w:before="98"/>
        <w:ind w:left="620" w:right="87"/>
        <w:rPr>
          <w:lang w:eastAsia="zh-TW"/>
        </w:rPr>
      </w:pPr>
      <w:r>
        <w:rPr>
          <w:rFonts w:ascii="MingLiU-ExtB" w:eastAsia="Times New Roman"/>
          <w:lang w:eastAsia="zh-TW"/>
        </w:rPr>
        <w:t xml:space="preserve">5. </w:t>
      </w:r>
      <w:r>
        <w:rPr>
          <w:rFonts w:ascii="新細明體" w:hAnsi="新細明體" w:cs="新細明體" w:hint="eastAsia"/>
          <w:lang w:eastAsia="zh-TW"/>
        </w:rPr>
        <w:t>得獎者請備身份證明文件，以備確認查詢。</w:t>
      </w:r>
    </w:p>
    <w:p w:rsidR="00607382" w:rsidRDefault="00607382">
      <w:pPr>
        <w:pStyle w:val="BodyText"/>
        <w:spacing w:before="101"/>
        <w:ind w:left="620" w:right="87"/>
        <w:rPr>
          <w:lang w:eastAsia="zh-TW"/>
        </w:rPr>
      </w:pPr>
      <w:r>
        <w:rPr>
          <w:rFonts w:ascii="MingLiU-ExtB" w:eastAsia="Times New Roman"/>
          <w:lang w:eastAsia="zh-TW"/>
        </w:rPr>
        <w:t xml:space="preserve">6. </w:t>
      </w:r>
      <w:r>
        <w:rPr>
          <w:rFonts w:ascii="新細明體" w:hAnsi="新細明體" w:cs="新細明體" w:hint="eastAsia"/>
          <w:lang w:eastAsia="zh-TW"/>
        </w:rPr>
        <w:t>參賽選手成績將如有異議請向主辦單位申請查核及更正，並以裁判長之判決為終決。</w:t>
      </w:r>
    </w:p>
    <w:p w:rsidR="00607382" w:rsidRDefault="00607382">
      <w:pPr>
        <w:pStyle w:val="BodyText"/>
        <w:spacing w:before="98"/>
        <w:ind w:left="620" w:right="87"/>
        <w:rPr>
          <w:lang w:eastAsia="zh-TW"/>
        </w:rPr>
      </w:pPr>
      <w:r>
        <w:rPr>
          <w:rFonts w:ascii="MingLiU-ExtB" w:eastAsia="Times New Roman"/>
          <w:lang w:eastAsia="zh-TW"/>
        </w:rPr>
        <w:t xml:space="preserve">7. </w:t>
      </w:r>
      <w:r>
        <w:rPr>
          <w:rFonts w:ascii="新細明體" w:hAnsi="新細明體" w:cs="新細明體" w:hint="eastAsia"/>
          <w:lang w:eastAsia="zh-TW"/>
        </w:rPr>
        <w:t>本賽事設有寄物組服務，唯貴重物品請自行保管處理，若有遺失本會概不負責。</w:t>
      </w:r>
    </w:p>
    <w:p w:rsidR="00607382" w:rsidRDefault="00607382">
      <w:pPr>
        <w:pStyle w:val="BodyText"/>
        <w:spacing w:line="20" w:lineRule="exact"/>
        <w:ind w:left="6735"/>
        <w:rPr>
          <w:sz w:val="2"/>
        </w:rPr>
      </w:pPr>
      <w:r>
        <w:rPr>
          <w:noProof/>
          <w:lang w:eastAsia="zh-TW"/>
        </w:rPr>
      </w:r>
      <w:r w:rsidRPr="00BF6BC1">
        <w:rPr>
          <w:sz w:val="2"/>
        </w:rPr>
        <w:pict>
          <v:group id="_x0000_s1031" style="width:120.65pt;height:.6pt;mso-position-horizontal-relative:char;mso-position-vertical-relative:line" coordsize="2413,12">
            <v:line id="_x0000_s1032" style="position:absolute" from="6,6" to="2406,6" strokeweight=".6pt"/>
            <w10:anchorlock/>
          </v:group>
        </w:pict>
      </w:r>
    </w:p>
    <w:p w:rsidR="00607382" w:rsidRDefault="00607382">
      <w:pPr>
        <w:pStyle w:val="BodyText"/>
        <w:spacing w:before="81" w:line="314" w:lineRule="auto"/>
        <w:ind w:left="980" w:right="87" w:hanging="360"/>
        <w:rPr>
          <w:lang w:eastAsia="zh-TW"/>
        </w:rPr>
      </w:pPr>
      <w:r>
        <w:rPr>
          <w:rFonts w:ascii="MingLiU-ExtB" w:eastAsia="Times New Roman"/>
          <w:lang w:eastAsia="zh-TW"/>
        </w:rPr>
        <w:t xml:space="preserve">8. </w:t>
      </w:r>
      <w:r>
        <w:rPr>
          <w:rFonts w:ascii="新細明體" w:hAnsi="新細明體" w:cs="新細明體" w:hint="eastAsia"/>
          <w:lang w:eastAsia="zh-TW"/>
        </w:rPr>
        <w:t>此次完成證書採當天發放，請務必於活動結束前領取，會後不再另行寄發，惟若現場</w:t>
      </w:r>
      <w:r>
        <w:rPr>
          <w:lang w:eastAsia="zh-TW"/>
        </w:rPr>
        <w:t xml:space="preserve"> </w:t>
      </w:r>
      <w:r>
        <w:rPr>
          <w:rFonts w:ascii="新細明體" w:hAnsi="新細明體" w:cs="新細明體" w:hint="eastAsia"/>
          <w:lang w:eastAsia="zh-TW"/>
        </w:rPr>
        <w:t>電腦計時系統無法正常運作時則主辦單位於賽後補寄。</w:t>
      </w:r>
    </w:p>
    <w:p w:rsidR="00607382" w:rsidRDefault="00607382">
      <w:pPr>
        <w:pStyle w:val="BodyText"/>
        <w:spacing w:before="26"/>
        <w:ind w:left="620" w:right="87"/>
        <w:rPr>
          <w:lang w:eastAsia="zh-TW"/>
        </w:rPr>
      </w:pPr>
      <w:r>
        <w:rPr>
          <w:rFonts w:ascii="MingLiU-ExtB" w:eastAsia="Times New Roman"/>
          <w:lang w:eastAsia="zh-TW"/>
        </w:rPr>
        <w:t xml:space="preserve">9. </w:t>
      </w:r>
      <w:r>
        <w:rPr>
          <w:rFonts w:ascii="新細明體" w:hAnsi="新細明體" w:cs="新細明體" w:hint="eastAsia"/>
          <w:lang w:eastAsia="zh-TW"/>
        </w:rPr>
        <w:t>未完賽之選手恕不提供完賽獎牌。</w:t>
      </w:r>
    </w:p>
    <w:p w:rsidR="00607382" w:rsidRDefault="00607382">
      <w:pPr>
        <w:pStyle w:val="BodyText"/>
        <w:spacing w:before="98" w:line="316" w:lineRule="auto"/>
        <w:ind w:left="980" w:right="87" w:hanging="360"/>
        <w:rPr>
          <w:lang w:eastAsia="zh-TW"/>
        </w:rPr>
      </w:pPr>
      <w:r>
        <w:rPr>
          <w:rFonts w:ascii="MingLiU-ExtB" w:eastAsia="Times New Roman"/>
          <w:lang w:eastAsia="zh-TW"/>
        </w:rPr>
        <w:t xml:space="preserve">10. </w:t>
      </w:r>
      <w:r>
        <w:rPr>
          <w:rFonts w:ascii="新細明體" w:hAnsi="新細明體" w:cs="新細明體" w:hint="eastAsia"/>
          <w:lang w:eastAsia="zh-TW"/>
        </w:rPr>
        <w:t>主辦單位有權將此項比賽之錄影、相片及成績於世界各地播放展出、登錄於網站及刊</w:t>
      </w:r>
      <w:r>
        <w:rPr>
          <w:lang w:eastAsia="zh-TW"/>
        </w:rPr>
        <w:t xml:space="preserve"> </w:t>
      </w:r>
      <w:r>
        <w:rPr>
          <w:rFonts w:ascii="新細明體" w:hAnsi="新細明體" w:cs="新細明體" w:hint="eastAsia"/>
          <w:lang w:eastAsia="zh-TW"/>
        </w:rPr>
        <w:t>物上，參賽者需同意肖像及成績用相關比賽之宣傳及播放活動上。</w:t>
      </w:r>
    </w:p>
    <w:p w:rsidR="00607382" w:rsidRDefault="00607382">
      <w:pPr>
        <w:pStyle w:val="BodyText"/>
        <w:spacing w:before="22" w:line="316" w:lineRule="auto"/>
        <w:ind w:left="980" w:right="87" w:hanging="360"/>
        <w:rPr>
          <w:lang w:eastAsia="zh-TW"/>
        </w:rPr>
      </w:pPr>
      <w:r>
        <w:rPr>
          <w:rFonts w:ascii="MingLiU-ExtB" w:eastAsia="Times New Roman"/>
          <w:lang w:eastAsia="zh-TW"/>
        </w:rPr>
        <w:t xml:space="preserve">11. </w:t>
      </w:r>
      <w:r>
        <w:rPr>
          <w:rFonts w:ascii="新細明體" w:hAnsi="新細明體" w:cs="新細明體" w:hint="eastAsia"/>
          <w:lang w:eastAsia="zh-TW"/>
        </w:rPr>
        <w:t>賽事雨天照常舉行，如遇海陸上颱風警報或不可抗力之天然災害，為考量選手及參與</w:t>
      </w:r>
      <w:r>
        <w:rPr>
          <w:lang w:eastAsia="zh-TW"/>
        </w:rPr>
        <w:t xml:space="preserve"> </w:t>
      </w:r>
      <w:r>
        <w:rPr>
          <w:rFonts w:ascii="新細明體" w:hAnsi="新細明體" w:cs="新細明體" w:hint="eastAsia"/>
          <w:lang w:eastAsia="zh-TW"/>
        </w:rPr>
        <w:t>者安全，賽會有權宣布取消、延期或調整賽事路線。</w:t>
      </w:r>
    </w:p>
    <w:p w:rsidR="00607382" w:rsidRDefault="00607382">
      <w:pPr>
        <w:pStyle w:val="BodyText"/>
        <w:spacing w:before="22"/>
        <w:ind w:left="620" w:right="87"/>
        <w:rPr>
          <w:lang w:eastAsia="zh-TW"/>
        </w:rPr>
      </w:pPr>
      <w:r>
        <w:rPr>
          <w:rFonts w:ascii="MingLiU-ExtB" w:eastAsia="Times New Roman"/>
          <w:lang w:eastAsia="zh-TW"/>
        </w:rPr>
        <w:t xml:space="preserve">12. </w:t>
      </w:r>
      <w:r>
        <w:rPr>
          <w:rFonts w:ascii="新細明體" w:hAnsi="新細明體" w:cs="新細明體" w:hint="eastAsia"/>
          <w:lang w:eastAsia="zh-TW"/>
        </w:rPr>
        <w:t>本章程如有未盡事宜以主辦單位當天活動公告事項為主。</w:t>
      </w:r>
    </w:p>
    <w:p w:rsidR="00607382" w:rsidRDefault="00607382">
      <w:pPr>
        <w:pStyle w:val="BodyText"/>
        <w:spacing w:before="101"/>
        <w:ind w:left="620" w:right="87"/>
        <w:rPr>
          <w:lang w:eastAsia="zh-TW"/>
        </w:rPr>
      </w:pPr>
      <w:r>
        <w:rPr>
          <w:rFonts w:ascii="MingLiU-ExtB" w:eastAsia="Times New Roman"/>
          <w:lang w:eastAsia="zh-TW"/>
        </w:rPr>
        <w:t xml:space="preserve">13. </w:t>
      </w:r>
      <w:r>
        <w:rPr>
          <w:rFonts w:ascii="新細明體" w:hAnsi="新細明體" w:cs="新細明體" w:hint="eastAsia"/>
          <w:lang w:eastAsia="zh-TW"/>
        </w:rPr>
        <w:t>活動最新資訊將公告於主辦單位官網以及活動</w:t>
      </w:r>
      <w:r>
        <w:rPr>
          <w:lang w:eastAsia="zh-TW"/>
        </w:rPr>
        <w:t xml:space="preserve"> </w:t>
      </w:r>
      <w:r>
        <w:rPr>
          <w:rFonts w:ascii="MingLiU-ExtB" w:eastAsia="Times New Roman"/>
          <w:lang w:eastAsia="zh-TW"/>
        </w:rPr>
        <w:t>FB</w:t>
      </w:r>
      <w:r>
        <w:rPr>
          <w:rFonts w:ascii="MingLiU-ExtB" w:eastAsia="Times New Roman"/>
          <w:spacing w:val="-63"/>
          <w:lang w:eastAsia="zh-TW"/>
        </w:rPr>
        <w:t xml:space="preserve"> </w:t>
      </w:r>
      <w:r>
        <w:rPr>
          <w:rFonts w:ascii="新細明體" w:hAnsi="新細明體" w:cs="新細明體" w:hint="eastAsia"/>
          <w:lang w:eastAsia="zh-TW"/>
        </w:rPr>
        <w:t>粉絲專頁，恕不另行個別通知。</w:t>
      </w:r>
    </w:p>
    <w:p w:rsidR="00607382" w:rsidRDefault="00607382">
      <w:pPr>
        <w:pStyle w:val="BodyText"/>
        <w:spacing w:before="98" w:line="316" w:lineRule="auto"/>
        <w:ind w:left="980" w:right="87" w:hanging="360"/>
        <w:rPr>
          <w:lang w:eastAsia="zh-TW"/>
        </w:rPr>
      </w:pPr>
      <w:r>
        <w:rPr>
          <w:rFonts w:ascii="MingLiU-ExtB" w:eastAsia="Times New Roman"/>
          <w:lang w:eastAsia="zh-TW"/>
        </w:rPr>
        <w:t xml:space="preserve">14. </w:t>
      </w:r>
      <w:r>
        <w:rPr>
          <w:rFonts w:ascii="新細明體" w:hAnsi="新細明體" w:cs="新細明體" w:hint="eastAsia"/>
          <w:lang w:eastAsia="zh-TW"/>
        </w:rPr>
        <w:t>主辦單位保有對本活動相關之規則更動與否之權利與各名詞之最終解釋權，請各位活</w:t>
      </w:r>
      <w:r>
        <w:rPr>
          <w:lang w:eastAsia="zh-TW"/>
        </w:rPr>
        <w:t xml:space="preserve"> </w:t>
      </w:r>
      <w:r>
        <w:rPr>
          <w:rFonts w:ascii="新細明體" w:hAnsi="新細明體" w:cs="新細明體" w:hint="eastAsia"/>
          <w:lang w:eastAsia="zh-TW"/>
        </w:rPr>
        <w:t>動參加者務必遵守主辦單位相關規定。</w:t>
      </w:r>
    </w:p>
    <w:p w:rsidR="00607382" w:rsidRDefault="00607382">
      <w:pPr>
        <w:pStyle w:val="BodyText"/>
        <w:spacing w:before="22"/>
        <w:ind w:left="620" w:right="87"/>
        <w:rPr>
          <w:lang w:eastAsia="zh-TW"/>
        </w:rPr>
      </w:pPr>
      <w:r>
        <w:rPr>
          <w:rFonts w:ascii="MingLiU-ExtB" w:eastAsia="Times New Roman"/>
          <w:lang w:eastAsia="zh-TW"/>
        </w:rPr>
        <w:t xml:space="preserve">15. </w:t>
      </w:r>
      <w:r>
        <w:rPr>
          <w:rFonts w:ascii="新細明體" w:hAnsi="新細明體" w:cs="新細明體" w:hint="eastAsia"/>
          <w:lang w:eastAsia="zh-TW"/>
        </w:rPr>
        <w:t>主辦單位保有最終接受報名與否之權利。</w:t>
      </w:r>
    </w:p>
    <w:p w:rsidR="00607382" w:rsidRDefault="00607382">
      <w:pPr>
        <w:pStyle w:val="BodyText"/>
        <w:spacing w:before="9"/>
        <w:rPr>
          <w:sz w:val="32"/>
          <w:lang w:eastAsia="zh-TW"/>
        </w:rPr>
      </w:pPr>
    </w:p>
    <w:p w:rsidR="00607382" w:rsidRDefault="00607382">
      <w:pPr>
        <w:pStyle w:val="Heading11"/>
        <w:ind w:right="87"/>
        <w:rPr>
          <w:rFonts w:ascii="Courier New" w:eastAsia="Times New Roman"/>
          <w:lang w:eastAsia="zh-TW"/>
        </w:rPr>
      </w:pPr>
      <w:r>
        <w:rPr>
          <w:rFonts w:hint="eastAsia"/>
          <w:lang w:eastAsia="zh-TW"/>
        </w:rPr>
        <w:t>十</w:t>
      </w:r>
      <w:r>
        <w:rPr>
          <w:rFonts w:ascii="新細明體" w:eastAsia="新細明體" w:hAnsi="新細明體" w:hint="eastAsia"/>
          <w:lang w:eastAsia="zh-TW"/>
        </w:rPr>
        <w:t>六</w:t>
      </w:r>
      <w:r>
        <w:rPr>
          <w:rFonts w:hint="eastAsia"/>
          <w:lang w:eastAsia="zh-TW"/>
        </w:rPr>
        <w:t>、違規罰則</w:t>
      </w:r>
      <w:r>
        <w:rPr>
          <w:rFonts w:ascii="Courier New" w:eastAsia="Times New Roman"/>
          <w:lang w:eastAsia="zh-TW"/>
        </w:rPr>
        <w:t>:</w:t>
      </w:r>
    </w:p>
    <w:p w:rsidR="00607382" w:rsidRDefault="00607382">
      <w:pPr>
        <w:pStyle w:val="BodyText"/>
        <w:tabs>
          <w:tab w:val="left" w:pos="1100"/>
        </w:tabs>
        <w:spacing w:before="77"/>
        <w:ind w:left="620" w:right="87"/>
        <w:rPr>
          <w:lang w:eastAsia="zh-TW"/>
        </w:rPr>
      </w:pPr>
      <w:r>
        <w:rPr>
          <w:rFonts w:ascii="MingLiU-ExtB" w:eastAsia="Times New Roman"/>
          <w:lang w:eastAsia="zh-TW"/>
        </w:rPr>
        <w:t>1.</w:t>
      </w:r>
      <w:r>
        <w:rPr>
          <w:rFonts w:ascii="MingLiU-ExtB" w:eastAsia="Times New Roman"/>
          <w:lang w:eastAsia="zh-TW"/>
        </w:rPr>
        <w:tab/>
      </w:r>
      <w:r>
        <w:rPr>
          <w:rFonts w:ascii="新細明體" w:hAnsi="新細明體" w:cs="新細明體" w:hint="eastAsia"/>
          <w:lang w:eastAsia="zh-TW"/>
        </w:rPr>
        <w:t>違反下列規定者，取消本次比賽資格且不計成績</w:t>
      </w:r>
    </w:p>
    <w:p w:rsidR="00607382" w:rsidRDefault="00607382">
      <w:pPr>
        <w:pStyle w:val="BodyText"/>
        <w:spacing w:before="98"/>
        <w:ind w:left="1100" w:right="87"/>
        <w:rPr>
          <w:lang w:eastAsia="zh-TW"/>
        </w:rPr>
      </w:pPr>
      <w:r>
        <w:rPr>
          <w:rFonts w:ascii="MingLiU-ExtB" w:eastAsia="Times New Roman"/>
          <w:lang w:eastAsia="zh-TW"/>
        </w:rPr>
        <w:t xml:space="preserve">(1) </w:t>
      </w:r>
      <w:r>
        <w:rPr>
          <w:rFonts w:ascii="新細明體" w:hAnsi="新細明體" w:cs="新細明體" w:hint="eastAsia"/>
          <w:lang w:eastAsia="zh-TW"/>
        </w:rPr>
        <w:t>競賽中未貼著組別號碼布，無號碼布之選手將喪失參賽資格。。</w:t>
      </w:r>
    </w:p>
    <w:p w:rsidR="00607382" w:rsidRDefault="00607382">
      <w:pPr>
        <w:pStyle w:val="BodyText"/>
        <w:spacing w:before="101"/>
        <w:ind w:left="1100" w:right="87"/>
        <w:rPr>
          <w:lang w:eastAsia="zh-TW"/>
        </w:rPr>
      </w:pPr>
      <w:r>
        <w:rPr>
          <w:rFonts w:ascii="MingLiU-ExtB" w:eastAsia="Times New Roman"/>
          <w:lang w:eastAsia="zh-TW"/>
        </w:rPr>
        <w:t xml:space="preserve">(2) </w:t>
      </w:r>
      <w:r>
        <w:rPr>
          <w:rFonts w:ascii="新細明體" w:hAnsi="新細明體" w:cs="新細明體" w:hint="eastAsia"/>
          <w:lang w:eastAsia="zh-TW"/>
        </w:rPr>
        <w:t>不遵守裁判規則及指示。</w:t>
      </w:r>
    </w:p>
    <w:p w:rsidR="00607382" w:rsidRDefault="00607382">
      <w:pPr>
        <w:pStyle w:val="BodyText"/>
        <w:spacing w:before="98"/>
        <w:ind w:left="1100" w:right="87"/>
        <w:rPr>
          <w:lang w:eastAsia="zh-TW"/>
        </w:rPr>
      </w:pPr>
      <w:r>
        <w:rPr>
          <w:rFonts w:ascii="MingLiU-ExtB" w:eastAsia="Times New Roman"/>
          <w:lang w:eastAsia="zh-TW"/>
        </w:rPr>
        <w:t xml:space="preserve">(3) </w:t>
      </w:r>
      <w:r>
        <w:rPr>
          <w:rFonts w:ascii="新細明體" w:hAnsi="新細明體" w:cs="新細明體" w:hint="eastAsia"/>
          <w:lang w:eastAsia="zh-TW"/>
        </w:rPr>
        <w:t>比賽行進路線中，選手使用直排輪、滑板車及滑板等有礙公帄競賽之器械。</w:t>
      </w:r>
    </w:p>
    <w:p w:rsidR="00607382" w:rsidRDefault="00607382">
      <w:pPr>
        <w:pStyle w:val="BodyText"/>
        <w:spacing w:before="101"/>
        <w:ind w:left="1100" w:right="87"/>
        <w:rPr>
          <w:lang w:eastAsia="zh-TW"/>
        </w:rPr>
      </w:pPr>
      <w:r>
        <w:rPr>
          <w:rFonts w:ascii="MingLiU-ExtB" w:eastAsia="Times New Roman"/>
          <w:lang w:eastAsia="zh-TW"/>
        </w:rPr>
        <w:t xml:space="preserve">(4) </w:t>
      </w:r>
      <w:r>
        <w:rPr>
          <w:rFonts w:ascii="新細明體" w:hAnsi="新細明體" w:cs="新細明體" w:hint="eastAsia"/>
          <w:lang w:eastAsia="zh-TW"/>
        </w:rPr>
        <w:t>非原報名選手之代跑者。</w:t>
      </w:r>
    </w:p>
    <w:p w:rsidR="00607382" w:rsidRDefault="00607382">
      <w:pPr>
        <w:pStyle w:val="BodyText"/>
        <w:tabs>
          <w:tab w:val="left" w:pos="1100"/>
        </w:tabs>
        <w:spacing w:before="98"/>
        <w:ind w:left="620" w:right="87"/>
        <w:rPr>
          <w:lang w:eastAsia="zh-TW"/>
        </w:rPr>
      </w:pPr>
      <w:r>
        <w:rPr>
          <w:rFonts w:ascii="MingLiU-ExtB" w:eastAsia="Times New Roman"/>
          <w:lang w:eastAsia="zh-TW"/>
        </w:rPr>
        <w:t>2.</w:t>
      </w:r>
      <w:r>
        <w:rPr>
          <w:rFonts w:ascii="MingLiU-ExtB" w:eastAsia="Times New Roman"/>
          <w:lang w:eastAsia="zh-TW"/>
        </w:rPr>
        <w:tab/>
      </w:r>
      <w:r>
        <w:rPr>
          <w:rFonts w:ascii="新細明體" w:hAnsi="新細明體" w:cs="新細明體" w:hint="eastAsia"/>
          <w:lang w:eastAsia="zh-TW"/>
        </w:rPr>
        <w:t>違反下列規定者，取消比賽成績及參加下屆賽事之資格一年</w:t>
      </w:r>
    </w:p>
    <w:p w:rsidR="00607382" w:rsidRDefault="00607382">
      <w:pPr>
        <w:pStyle w:val="BodyText"/>
        <w:spacing w:before="101"/>
        <w:ind w:left="1100" w:right="87"/>
        <w:rPr>
          <w:lang w:eastAsia="zh-TW"/>
        </w:rPr>
      </w:pPr>
      <w:r>
        <w:rPr>
          <w:rFonts w:ascii="MingLiU-ExtB" w:hAnsi="MingLiU-ExtB"/>
          <w:lang w:eastAsia="zh-TW"/>
        </w:rPr>
        <w:t xml:space="preserve">(1) </w:t>
      </w:r>
      <w:r>
        <w:rPr>
          <w:rFonts w:ascii="新細明體" w:hAnsi="新細明體" w:cs="新細明體" w:hint="eastAsia"/>
          <w:lang w:eastAsia="zh-TW"/>
        </w:rPr>
        <w:t>比賽進行中選手借助他人之幫助而獲利者（如乘車、扶持</w:t>
      </w:r>
      <w:r>
        <w:rPr>
          <w:lang w:eastAsia="zh-TW"/>
        </w:rPr>
        <w:t>…</w:t>
      </w:r>
      <w:r>
        <w:rPr>
          <w:rFonts w:ascii="新細明體" w:hAnsi="新細明體" w:cs="新細明體" w:hint="eastAsia"/>
          <w:lang w:eastAsia="zh-TW"/>
        </w:rPr>
        <w:t>等</w:t>
      </w:r>
      <w:r>
        <w:rPr>
          <w:rFonts w:ascii="新細明體" w:hAnsi="新細明體" w:cs="新細明體" w:hint="eastAsia"/>
          <w:spacing w:val="-120"/>
          <w:lang w:eastAsia="zh-TW"/>
        </w:rPr>
        <w:t>）</w:t>
      </w:r>
      <w:r>
        <w:rPr>
          <w:rFonts w:ascii="新細明體" w:hAnsi="新細明體" w:cs="新細明體" w:hint="eastAsia"/>
          <w:lang w:eastAsia="zh-TW"/>
        </w:rPr>
        <w:t>。</w:t>
      </w:r>
    </w:p>
    <w:p w:rsidR="00607382" w:rsidRDefault="00607382">
      <w:pPr>
        <w:rPr>
          <w:lang w:eastAsia="zh-TW"/>
        </w:rPr>
        <w:sectPr w:rsidR="00607382">
          <w:footerReference w:type="default" r:id="rId9"/>
          <w:pgSz w:w="11910" w:h="16840"/>
          <w:pgMar w:top="1160" w:right="920" w:bottom="720" w:left="940" w:header="566" w:footer="531" w:gutter="0"/>
          <w:cols w:space="720"/>
        </w:sectPr>
      </w:pPr>
    </w:p>
    <w:p w:rsidR="00607382" w:rsidRDefault="00607382">
      <w:pPr>
        <w:pStyle w:val="BodyText"/>
        <w:spacing w:before="6"/>
        <w:rPr>
          <w:sz w:val="19"/>
          <w:lang w:eastAsia="zh-TW"/>
        </w:rPr>
      </w:pPr>
    </w:p>
    <w:p w:rsidR="00607382" w:rsidRDefault="00607382">
      <w:pPr>
        <w:pStyle w:val="BodyText"/>
        <w:spacing w:before="26"/>
        <w:ind w:left="1100" w:right="87"/>
        <w:rPr>
          <w:lang w:eastAsia="zh-TW"/>
        </w:rPr>
      </w:pPr>
      <w:r>
        <w:rPr>
          <w:rFonts w:ascii="MingLiU-ExtB" w:eastAsia="Times New Roman"/>
          <w:lang w:eastAsia="zh-TW"/>
        </w:rPr>
        <w:t xml:space="preserve">(2) </w:t>
      </w:r>
      <w:r>
        <w:rPr>
          <w:rFonts w:ascii="新細明體" w:hAnsi="新細明體" w:cs="新細明體" w:hint="eastAsia"/>
          <w:lang w:eastAsia="zh-TW"/>
        </w:rPr>
        <w:t>報名組別與身分證明資格不符者，經事後舉發並查證屬實者。</w:t>
      </w:r>
    </w:p>
    <w:p w:rsidR="00607382" w:rsidRDefault="00607382">
      <w:pPr>
        <w:spacing w:before="99" w:line="252" w:lineRule="auto"/>
        <w:ind w:left="140" w:right="1129" w:firstLine="960"/>
        <w:rPr>
          <w:rFonts w:ascii="Microsoft YaHei" w:eastAsia="Microsoft YaHei" w:hAnsi="Microsoft YaHei"/>
          <w:b/>
          <w:sz w:val="24"/>
          <w:lang w:eastAsia="zh-TW"/>
        </w:rPr>
      </w:pPr>
      <w:r>
        <w:rPr>
          <w:rFonts w:ascii="MingLiU-ExtB" w:hAnsi="MingLiU-ExtB"/>
          <w:sz w:val="24"/>
          <w:lang w:eastAsia="zh-TW"/>
        </w:rPr>
        <w:t xml:space="preserve">(3) </w:t>
      </w:r>
      <w:r>
        <w:rPr>
          <w:rFonts w:ascii="新細明體" w:hAnsi="新細明體" w:cs="新細明體" w:hint="eastAsia"/>
          <w:sz w:val="24"/>
          <w:lang w:eastAsia="zh-TW"/>
        </w:rPr>
        <w:t>違反運動精神和道德（如打架、辱罵裁判</w:t>
      </w:r>
      <w:r>
        <w:rPr>
          <w:rFonts w:ascii="新細明體" w:hAnsi="新細明體" w:cs="新細明體" w:hint="eastAsia"/>
          <w:spacing w:val="1"/>
          <w:sz w:val="24"/>
          <w:lang w:eastAsia="zh-TW"/>
        </w:rPr>
        <w:t>及</w:t>
      </w:r>
      <w:r>
        <w:rPr>
          <w:rFonts w:ascii="新細明體" w:hAnsi="新細明體" w:cs="新細明體" w:hint="eastAsia"/>
          <w:sz w:val="24"/>
          <w:lang w:eastAsia="zh-TW"/>
        </w:rPr>
        <w:t>主辦單位工作人員</w:t>
      </w:r>
      <w:r>
        <w:rPr>
          <w:sz w:val="24"/>
          <w:lang w:eastAsia="zh-TW"/>
        </w:rPr>
        <w:t>…</w:t>
      </w:r>
      <w:r>
        <w:rPr>
          <w:rFonts w:ascii="新細明體" w:hAnsi="新細明體" w:cs="新細明體" w:hint="eastAsia"/>
          <w:sz w:val="24"/>
          <w:lang w:eastAsia="zh-TW"/>
        </w:rPr>
        <w:t>等</w:t>
      </w:r>
      <w:r>
        <w:rPr>
          <w:rFonts w:ascii="新細明體" w:hAnsi="新細明體" w:cs="新細明體" w:hint="eastAsia"/>
          <w:spacing w:val="-120"/>
          <w:sz w:val="24"/>
          <w:lang w:eastAsia="zh-TW"/>
        </w:rPr>
        <w:t>）</w:t>
      </w:r>
      <w:r>
        <w:rPr>
          <w:rFonts w:ascii="新細明體" w:hAnsi="新細明體" w:cs="新細明體" w:hint="eastAsia"/>
          <w:sz w:val="24"/>
          <w:lang w:eastAsia="zh-TW"/>
        </w:rPr>
        <w:t>。</w:t>
      </w:r>
      <w:r>
        <w:rPr>
          <w:sz w:val="24"/>
          <w:lang w:eastAsia="zh-TW"/>
        </w:rPr>
        <w:t xml:space="preserve"> </w:t>
      </w:r>
      <w:r>
        <w:rPr>
          <w:rFonts w:ascii="Microsoft YaHei" w:eastAsia="Microsoft YaHei" w:hAnsi="Microsoft YaHei" w:hint="eastAsia"/>
          <w:b/>
          <w:sz w:val="24"/>
          <w:lang w:eastAsia="zh-TW"/>
        </w:rPr>
        <w:t>十</w:t>
      </w:r>
      <w:r>
        <w:rPr>
          <w:rFonts w:ascii="新細明體" w:hAnsi="新細明體" w:hint="eastAsia"/>
          <w:b/>
          <w:sz w:val="24"/>
          <w:lang w:eastAsia="zh-TW"/>
        </w:rPr>
        <w:t>七</w:t>
      </w:r>
      <w:r>
        <w:rPr>
          <w:rFonts w:ascii="Microsoft YaHei" w:eastAsia="Microsoft YaHei" w:hAnsi="Microsoft YaHei" w:hint="eastAsia"/>
          <w:b/>
          <w:sz w:val="24"/>
          <w:lang w:eastAsia="zh-TW"/>
        </w:rPr>
        <w:t>、賽事保險及個資法</w:t>
      </w:r>
    </w:p>
    <w:p w:rsidR="00607382" w:rsidRDefault="00607382">
      <w:pPr>
        <w:pStyle w:val="BodyText"/>
        <w:spacing w:before="68" w:line="316" w:lineRule="auto"/>
        <w:ind w:left="140" w:right="87"/>
        <w:rPr>
          <w:lang w:eastAsia="zh-TW"/>
        </w:rPr>
      </w:pPr>
      <w:r>
        <w:rPr>
          <w:rFonts w:ascii="新細明體" w:hAnsi="新細明體" w:cs="新細明體" w:hint="eastAsia"/>
          <w:lang w:eastAsia="zh-TW"/>
        </w:rPr>
        <w:t>公共意外險注意事項：</w:t>
      </w:r>
      <w:r>
        <w:rPr>
          <w:lang w:eastAsia="zh-TW"/>
        </w:rPr>
        <w:t xml:space="preserve"> </w:t>
      </w:r>
      <w:r>
        <w:rPr>
          <w:rFonts w:ascii="新細明體" w:hAnsi="新細明體" w:cs="新細明體" w:hint="eastAsia"/>
          <w:spacing w:val="-1"/>
          <w:lang w:eastAsia="zh-TW"/>
        </w:rPr>
        <w:t>各位親愛的跑友們，運動是保持健康身體的重要元素，請各位視自己跑步當日狀況量力而為，</w:t>
      </w:r>
      <w:r>
        <w:rPr>
          <w:spacing w:val="-1"/>
          <w:lang w:eastAsia="zh-TW"/>
        </w:rPr>
        <w:t xml:space="preserve"> </w:t>
      </w:r>
      <w:r>
        <w:rPr>
          <w:rFonts w:ascii="新細明體" w:hAnsi="新細明體" w:cs="新細明體" w:hint="eastAsia"/>
          <w:lang w:eastAsia="zh-TW"/>
        </w:rPr>
        <w:t>並請於活動前一日做充足的睡眠及當日跑步前</w:t>
      </w:r>
      <w:r>
        <w:rPr>
          <w:lang w:eastAsia="zh-TW"/>
        </w:rPr>
        <w:t xml:space="preserve"> </w:t>
      </w:r>
      <w:r>
        <w:rPr>
          <w:rFonts w:ascii="MingLiU-ExtB" w:eastAsia="Times New Roman"/>
          <w:lang w:eastAsia="zh-TW"/>
        </w:rPr>
        <w:t xml:space="preserve">2 </w:t>
      </w:r>
      <w:r>
        <w:rPr>
          <w:rFonts w:ascii="新細明體" w:hAnsi="新細明體" w:cs="新細明體" w:hint="eastAsia"/>
          <w:spacing w:val="-5"/>
          <w:lang w:eastAsia="zh-TW"/>
        </w:rPr>
        <w:t>個鐘頭用餐完畢。活動現場只做必要緊急醫療</w:t>
      </w:r>
      <w:r>
        <w:rPr>
          <w:spacing w:val="-5"/>
          <w:lang w:eastAsia="zh-TW"/>
        </w:rPr>
        <w:t xml:space="preserve"> </w:t>
      </w:r>
      <w:r>
        <w:rPr>
          <w:rFonts w:ascii="新細明體" w:hAnsi="新細明體" w:cs="新細明體" w:hint="eastAsia"/>
          <w:spacing w:val="-3"/>
          <w:lang w:eastAsia="zh-TW"/>
        </w:rPr>
        <w:t>救護，對於本身疾患引起之病症不在承保範圍內，而公共意外險只承保因意外所受之傷害做理</w:t>
      </w:r>
      <w:r>
        <w:rPr>
          <w:spacing w:val="-3"/>
          <w:lang w:eastAsia="zh-TW"/>
        </w:rPr>
        <w:t xml:space="preserve"> </w:t>
      </w:r>
      <w:r>
        <w:rPr>
          <w:rFonts w:ascii="新細明體" w:hAnsi="新細明體" w:cs="新細明體" w:hint="eastAsia"/>
          <w:lang w:eastAsia="zh-TW"/>
        </w:rPr>
        <w:t>賠。主辦單位為本次活動針對參賽者投保每人新台幣參佰萬元之</w:t>
      </w:r>
      <w:r>
        <w:rPr>
          <w:rFonts w:ascii="新細明體" w:hAnsi="新細明體" w:cs="新細明體" w:hint="eastAsia"/>
          <w:spacing w:val="1"/>
          <w:lang w:eastAsia="zh-TW"/>
        </w:rPr>
        <w:t>公</w:t>
      </w:r>
      <w:r>
        <w:rPr>
          <w:rFonts w:ascii="新細明體" w:hAnsi="新細明體" w:cs="新細明體" w:hint="eastAsia"/>
          <w:lang w:eastAsia="zh-TW"/>
        </w:rPr>
        <w:t>共意外險</w:t>
      </w:r>
      <w:r>
        <w:rPr>
          <w:rFonts w:ascii="新細明體" w:hAnsi="新細明體" w:cs="新細明體" w:hint="eastAsia"/>
          <w:spacing w:val="-120"/>
          <w:lang w:eastAsia="zh-TW"/>
        </w:rPr>
        <w:t>。</w:t>
      </w:r>
      <w:r>
        <w:rPr>
          <w:rFonts w:ascii="新細明體" w:hAnsi="新細明體" w:cs="新細明體" w:hint="eastAsia"/>
          <w:lang w:eastAsia="zh-TW"/>
        </w:rPr>
        <w:t>（所有細節依投</w:t>
      </w:r>
      <w:r>
        <w:rPr>
          <w:lang w:eastAsia="zh-TW"/>
        </w:rPr>
        <w:t xml:space="preserve"> </w:t>
      </w:r>
      <w:r>
        <w:rPr>
          <w:rFonts w:ascii="新細明體" w:hAnsi="新細明體" w:cs="新細明體" w:hint="eastAsia"/>
          <w:lang w:eastAsia="zh-TW"/>
        </w:rPr>
        <w:t>保公司之保險契約為準）</w:t>
      </w:r>
    </w:p>
    <w:p w:rsidR="00607382" w:rsidRDefault="00607382">
      <w:pPr>
        <w:pStyle w:val="BodyText"/>
        <w:spacing w:before="22"/>
        <w:ind w:left="140" w:right="87"/>
        <w:rPr>
          <w:lang w:eastAsia="zh-TW"/>
        </w:rPr>
      </w:pPr>
      <w:r>
        <w:rPr>
          <w:rFonts w:ascii="新細明體" w:hAnsi="新細明體" w:cs="新細明體" w:hint="eastAsia"/>
          <w:lang w:eastAsia="zh-TW"/>
        </w:rPr>
        <w:t>公共意外險承保範圍：</w:t>
      </w:r>
    </w:p>
    <w:p w:rsidR="00607382" w:rsidRDefault="00607382">
      <w:pPr>
        <w:pStyle w:val="BodyText"/>
        <w:tabs>
          <w:tab w:val="left" w:pos="1580"/>
        </w:tabs>
        <w:spacing w:before="101" w:line="312" w:lineRule="auto"/>
        <w:ind w:left="1580" w:right="103" w:hanging="480"/>
        <w:rPr>
          <w:lang w:eastAsia="zh-TW"/>
        </w:rPr>
      </w:pPr>
      <w:r>
        <w:rPr>
          <w:rFonts w:ascii="Times New Roman" w:eastAsia="Times New Roman"/>
          <w:lang w:eastAsia="zh-TW"/>
        </w:rPr>
        <w:t>(1)</w:t>
      </w:r>
      <w:r>
        <w:rPr>
          <w:rFonts w:ascii="Times New Roman" w:eastAsia="Times New Roman"/>
          <w:lang w:eastAsia="zh-TW"/>
        </w:rPr>
        <w:tab/>
      </w:r>
      <w:r>
        <w:rPr>
          <w:rFonts w:ascii="新細明體" w:hAnsi="新細明體" w:cs="新細明體" w:hint="eastAsia"/>
          <w:spacing w:val="-3"/>
          <w:lang w:eastAsia="zh-TW"/>
        </w:rPr>
        <w:t>被保險人因在保險期間內發生下列意外事故所致第三人體傷、死亡或第三人財物</w:t>
      </w:r>
      <w:r>
        <w:rPr>
          <w:spacing w:val="-3"/>
          <w:lang w:eastAsia="zh-TW"/>
        </w:rPr>
        <w:t xml:space="preserve"> </w:t>
      </w:r>
      <w:r>
        <w:rPr>
          <w:rFonts w:ascii="新細明體" w:hAnsi="新細明體" w:cs="新細明體" w:hint="eastAsia"/>
          <w:spacing w:val="-2"/>
          <w:lang w:eastAsia="zh-TW"/>
        </w:rPr>
        <w:t>損害，依法應負賠償責任，而受賠償請求時，本活動對被保險人負賠償之責任：</w:t>
      </w:r>
    </w:p>
    <w:p w:rsidR="00607382" w:rsidRDefault="00607382">
      <w:pPr>
        <w:pStyle w:val="BodyText"/>
        <w:spacing w:before="29" w:line="316" w:lineRule="auto"/>
        <w:ind w:left="1580" w:right="170"/>
        <w:rPr>
          <w:lang w:eastAsia="zh-TW"/>
        </w:rPr>
      </w:pPr>
      <w:r>
        <w:rPr>
          <w:rFonts w:ascii="新細明體" w:hAnsi="新細明體" w:cs="新細明體" w:hint="eastAsia"/>
          <w:lang w:eastAsia="zh-TW"/>
        </w:rPr>
        <w:t>（一）被保險人或其受僱人因跑步在本保險單載明之競賽路線上發生之意外事</w:t>
      </w:r>
      <w:r>
        <w:rPr>
          <w:lang w:eastAsia="zh-TW"/>
        </w:rPr>
        <w:t xml:space="preserve"> </w:t>
      </w:r>
      <w:r>
        <w:rPr>
          <w:rFonts w:ascii="新細明體" w:hAnsi="新細明體" w:cs="新細明體" w:hint="eastAsia"/>
          <w:lang w:eastAsia="zh-TW"/>
        </w:rPr>
        <w:t>故</w:t>
      </w:r>
      <w:r>
        <w:rPr>
          <w:rFonts w:ascii="新細明體" w:hAnsi="新細明體" w:cs="新細明體" w:hint="eastAsia"/>
          <w:spacing w:val="-120"/>
          <w:lang w:eastAsia="zh-TW"/>
        </w:rPr>
        <w:t>。</w:t>
      </w:r>
      <w:r>
        <w:rPr>
          <w:rFonts w:ascii="新細明體" w:hAnsi="新細明體" w:cs="新細明體" w:hint="eastAsia"/>
          <w:lang w:eastAsia="zh-TW"/>
        </w:rPr>
        <w:t>（二）被保險人在競賽路線之建築物、通道、機器或其他工作物所發生之意</w:t>
      </w:r>
      <w:r>
        <w:rPr>
          <w:lang w:eastAsia="zh-TW"/>
        </w:rPr>
        <w:t xml:space="preserve"> </w:t>
      </w:r>
      <w:r>
        <w:rPr>
          <w:rFonts w:ascii="新細明體" w:hAnsi="新細明體" w:cs="新細明體" w:hint="eastAsia"/>
          <w:lang w:eastAsia="zh-TW"/>
        </w:rPr>
        <w:t>外事故。</w:t>
      </w:r>
    </w:p>
    <w:p w:rsidR="00607382" w:rsidRDefault="00607382">
      <w:pPr>
        <w:pStyle w:val="BodyText"/>
        <w:spacing w:before="22" w:line="314" w:lineRule="auto"/>
        <w:ind w:left="1580" w:right="157" w:hanging="480"/>
        <w:jc w:val="both"/>
        <w:rPr>
          <w:lang w:eastAsia="zh-TW"/>
        </w:rPr>
      </w:pPr>
      <w:r>
        <w:rPr>
          <w:rFonts w:ascii="Times New Roman" w:eastAsia="Times New Roman"/>
          <w:w w:val="99"/>
          <w:lang w:eastAsia="zh-TW"/>
        </w:rPr>
        <w:t xml:space="preserve">(2)   </w:t>
      </w:r>
      <w:r>
        <w:rPr>
          <w:rFonts w:ascii="新細明體" w:hAnsi="新細明體" w:cs="新細明體" w:hint="eastAsia"/>
          <w:w w:val="99"/>
          <w:lang w:eastAsia="zh-TW"/>
        </w:rPr>
        <w:t>特別不保事</w:t>
      </w:r>
      <w:r>
        <w:rPr>
          <w:rFonts w:ascii="新細明體" w:hAnsi="新細明體" w:cs="新細明體" w:hint="eastAsia"/>
          <w:spacing w:val="-12"/>
          <w:w w:val="99"/>
          <w:lang w:eastAsia="zh-TW"/>
        </w:rPr>
        <w:t>項</w:t>
      </w:r>
      <w:r>
        <w:rPr>
          <w:rFonts w:ascii="新細明體" w:hAnsi="新細明體" w:cs="新細明體" w:hint="eastAsia"/>
          <w:spacing w:val="-132"/>
          <w:w w:val="99"/>
          <w:lang w:eastAsia="zh-TW"/>
        </w:rPr>
        <w:t>：</w:t>
      </w:r>
      <w:r>
        <w:rPr>
          <w:rFonts w:ascii="新細明體" w:hAnsi="新細明體" w:cs="新細明體" w:hint="eastAsia"/>
          <w:w w:val="99"/>
          <w:lang w:eastAsia="zh-TW"/>
        </w:rPr>
        <w:t>（一</w:t>
      </w:r>
      <w:r>
        <w:rPr>
          <w:rFonts w:ascii="新細明體" w:hAnsi="新細明體" w:cs="新細明體" w:hint="eastAsia"/>
          <w:spacing w:val="-24"/>
          <w:w w:val="99"/>
          <w:lang w:eastAsia="zh-TW"/>
        </w:rPr>
        <w:t>）</w:t>
      </w:r>
      <w:r>
        <w:rPr>
          <w:rFonts w:ascii="新細明體" w:hAnsi="新細明體" w:cs="新細明體" w:hint="eastAsia"/>
          <w:w w:val="99"/>
          <w:lang w:eastAsia="zh-TW"/>
        </w:rPr>
        <w:t>個人疾病導致運動傷</w:t>
      </w:r>
      <w:r>
        <w:rPr>
          <w:rFonts w:ascii="新細明體" w:hAnsi="新細明體" w:cs="新細明體" w:hint="eastAsia"/>
          <w:spacing w:val="-12"/>
          <w:w w:val="99"/>
          <w:lang w:eastAsia="zh-TW"/>
        </w:rPr>
        <w:t>害</w:t>
      </w:r>
      <w:r>
        <w:rPr>
          <w:rFonts w:ascii="新細明體" w:hAnsi="新細明體" w:cs="新細明體" w:hint="eastAsia"/>
          <w:spacing w:val="-132"/>
          <w:w w:val="99"/>
          <w:lang w:eastAsia="zh-TW"/>
        </w:rPr>
        <w:t>。</w:t>
      </w:r>
      <w:r>
        <w:rPr>
          <w:rFonts w:ascii="新細明體" w:hAnsi="新細明體" w:cs="新細明體" w:hint="eastAsia"/>
          <w:w w:val="99"/>
          <w:lang w:eastAsia="zh-TW"/>
        </w:rPr>
        <w:t>（二</w:t>
      </w:r>
      <w:r>
        <w:rPr>
          <w:rFonts w:ascii="新細明體" w:hAnsi="新細明體" w:cs="新細明體" w:hint="eastAsia"/>
          <w:spacing w:val="-24"/>
          <w:w w:val="99"/>
          <w:lang w:eastAsia="zh-TW"/>
        </w:rPr>
        <w:t>）</w:t>
      </w:r>
      <w:r>
        <w:rPr>
          <w:rFonts w:ascii="新細明體" w:hAnsi="新細明體" w:cs="新細明體" w:hint="eastAsia"/>
          <w:w w:val="99"/>
          <w:lang w:eastAsia="zh-TW"/>
        </w:rPr>
        <w:t>因個人體質或因自身心血管</w:t>
      </w:r>
      <w:r>
        <w:rPr>
          <w:w w:val="99"/>
          <w:lang w:eastAsia="zh-TW"/>
        </w:rPr>
        <w:t xml:space="preserve"> </w:t>
      </w:r>
      <w:r>
        <w:rPr>
          <w:rFonts w:ascii="新細明體" w:hAnsi="新細明體" w:cs="新細明體" w:hint="eastAsia"/>
          <w:spacing w:val="-3"/>
          <w:lang w:eastAsia="zh-TW"/>
        </w:rPr>
        <w:t>所致之症狀，例如休克、心臟症、糖尿病、熱衰竭、中暑、高山症、癲癇、脫水</w:t>
      </w:r>
      <w:r>
        <w:rPr>
          <w:spacing w:val="-3"/>
          <w:lang w:eastAsia="zh-TW"/>
        </w:rPr>
        <w:t xml:space="preserve"> </w:t>
      </w:r>
      <w:r>
        <w:rPr>
          <w:rFonts w:ascii="新細明體" w:hAnsi="新細明體" w:cs="新細明體" w:hint="eastAsia"/>
          <w:spacing w:val="-3"/>
          <w:lang w:eastAsia="zh-TW"/>
        </w:rPr>
        <w:t>等。對於因本身疾患所引起之病症將不在保險範圍內，而公共意外險只承擔因外</w:t>
      </w:r>
      <w:r>
        <w:rPr>
          <w:spacing w:val="-3"/>
          <w:lang w:eastAsia="zh-TW"/>
        </w:rPr>
        <w:t xml:space="preserve"> </w:t>
      </w:r>
      <w:r>
        <w:rPr>
          <w:rFonts w:ascii="新細明體" w:hAnsi="新細明體" w:cs="新細明體" w:hint="eastAsia"/>
          <w:w w:val="99"/>
          <w:lang w:eastAsia="zh-TW"/>
        </w:rPr>
        <w:t>來意外所受之傷害理賠</w:t>
      </w:r>
      <w:r>
        <w:rPr>
          <w:rFonts w:ascii="新細明體" w:hAnsi="新細明體" w:cs="新細明體" w:hint="eastAsia"/>
          <w:spacing w:val="-120"/>
          <w:w w:val="99"/>
          <w:lang w:eastAsia="zh-TW"/>
        </w:rPr>
        <w:t>。</w:t>
      </w:r>
      <w:r>
        <w:rPr>
          <w:rFonts w:ascii="新細明體" w:hAnsi="新細明體" w:cs="新細明體" w:hint="eastAsia"/>
          <w:w w:val="99"/>
          <w:lang w:eastAsia="zh-TW"/>
        </w:rPr>
        <w:t>（三）選手如遇與跟第二項所述之疾病之病史，建議選</w:t>
      </w:r>
      <w:r>
        <w:rPr>
          <w:w w:val="99"/>
          <w:lang w:eastAsia="zh-TW"/>
        </w:rPr>
        <w:t xml:space="preserve"> </w:t>
      </w:r>
      <w:r>
        <w:rPr>
          <w:rFonts w:ascii="新細明體" w:hAnsi="新細明體" w:cs="新細明體" w:hint="eastAsia"/>
          <w:lang w:eastAsia="zh-TW"/>
        </w:rPr>
        <w:t>手慎重考慮自身安全，自行加保個人人身意外保險。</w:t>
      </w:r>
    </w:p>
    <w:p w:rsidR="00607382" w:rsidRDefault="00607382">
      <w:pPr>
        <w:pStyle w:val="BodyText"/>
        <w:spacing w:before="6"/>
        <w:rPr>
          <w:sz w:val="23"/>
          <w:lang w:eastAsia="zh-TW"/>
        </w:rPr>
      </w:pPr>
    </w:p>
    <w:p w:rsidR="00607382" w:rsidRDefault="00607382">
      <w:pPr>
        <w:pStyle w:val="BodyText"/>
        <w:tabs>
          <w:tab w:val="left" w:pos="1100"/>
        </w:tabs>
        <w:spacing w:line="312" w:lineRule="auto"/>
        <w:ind w:left="1134" w:right="161" w:hanging="567"/>
        <w:rPr>
          <w:lang w:eastAsia="zh-TW"/>
        </w:rPr>
      </w:pPr>
      <w:r>
        <w:rPr>
          <w:rFonts w:ascii="Times New Roman" w:eastAsia="Times New Roman"/>
          <w:lang w:eastAsia="zh-TW"/>
        </w:rPr>
        <w:t>1.</w:t>
      </w:r>
      <w:r>
        <w:rPr>
          <w:rFonts w:ascii="Times New Roman" w:eastAsia="Times New Roman"/>
          <w:lang w:eastAsia="zh-TW"/>
        </w:rPr>
        <w:tab/>
      </w:r>
      <w:r>
        <w:rPr>
          <w:rFonts w:ascii="新細明體" w:hAnsi="新細明體" w:cs="新細明體" w:hint="eastAsia"/>
          <w:spacing w:val="-3"/>
          <w:lang w:eastAsia="zh-TW"/>
        </w:rPr>
        <w:t>如您曾發生過以下病況及有以下疾病狀況，屬猝死高危險群，請諮詢醫師專業的判斷</w:t>
      </w:r>
      <w:r>
        <w:rPr>
          <w:spacing w:val="-3"/>
          <w:lang w:eastAsia="zh-TW"/>
        </w:rPr>
        <w:t xml:space="preserve"> </w:t>
      </w:r>
      <w:r>
        <w:rPr>
          <w:rFonts w:ascii="新細明體" w:hAnsi="新細明體" w:cs="新細明體" w:hint="eastAsia"/>
          <w:lang w:eastAsia="zh-TW"/>
        </w:rPr>
        <w:t>及請勿勉強參加：</w:t>
      </w:r>
    </w:p>
    <w:p w:rsidR="00607382" w:rsidRDefault="00607382">
      <w:pPr>
        <w:pStyle w:val="BodyText"/>
        <w:spacing w:before="6"/>
        <w:rPr>
          <w:sz w:val="23"/>
          <w:lang w:eastAsia="zh-TW"/>
        </w:rPr>
      </w:pPr>
    </w:p>
    <w:p w:rsidR="00607382" w:rsidRDefault="00607382">
      <w:pPr>
        <w:pStyle w:val="BodyText"/>
        <w:tabs>
          <w:tab w:val="left" w:pos="1580"/>
        </w:tabs>
        <w:ind w:left="1100" w:right="87"/>
        <w:rPr>
          <w:lang w:eastAsia="zh-TW"/>
        </w:rPr>
      </w:pPr>
      <w:r>
        <w:rPr>
          <w:rFonts w:ascii="Times New Roman" w:eastAsia="Times New Roman"/>
          <w:lang w:eastAsia="zh-TW"/>
        </w:rPr>
        <w:t>(1)</w:t>
      </w:r>
      <w:r>
        <w:rPr>
          <w:rFonts w:ascii="Times New Roman" w:eastAsia="Times New Roman"/>
          <w:lang w:eastAsia="zh-TW"/>
        </w:rPr>
        <w:tab/>
      </w:r>
      <w:r>
        <w:rPr>
          <w:rFonts w:ascii="新細明體" w:hAnsi="新細明體" w:cs="新細明體" w:hint="eastAsia"/>
          <w:lang w:eastAsia="zh-TW"/>
        </w:rPr>
        <w:t>不明原因的胸部不適</w:t>
      </w:r>
      <w:r>
        <w:rPr>
          <w:rFonts w:ascii="MingLiU-ExtB" w:eastAsia="Times New Roman"/>
          <w:lang w:eastAsia="zh-TW"/>
        </w:rPr>
        <w:t>(</w:t>
      </w:r>
      <w:r>
        <w:rPr>
          <w:rFonts w:ascii="新細明體" w:hAnsi="新細明體" w:cs="新細明體" w:hint="eastAsia"/>
          <w:lang w:eastAsia="zh-TW"/>
        </w:rPr>
        <w:t>胸悶、胸痛</w:t>
      </w:r>
      <w:r>
        <w:rPr>
          <w:rFonts w:ascii="MingLiU-ExtB" w:eastAsia="Times New Roman"/>
          <w:lang w:eastAsia="zh-TW"/>
        </w:rPr>
        <w:t>)</w:t>
      </w:r>
      <w:r>
        <w:rPr>
          <w:rFonts w:ascii="新細明體" w:hAnsi="新細明體" w:cs="新細明體" w:hint="eastAsia"/>
          <w:lang w:eastAsia="zh-TW"/>
        </w:rPr>
        <w:t>、不明原因的呼吸困難。</w:t>
      </w:r>
    </w:p>
    <w:p w:rsidR="00607382" w:rsidRDefault="00607382">
      <w:pPr>
        <w:pStyle w:val="BodyText"/>
        <w:tabs>
          <w:tab w:val="left" w:pos="1580"/>
        </w:tabs>
        <w:spacing w:before="97"/>
        <w:ind w:left="1100" w:right="87"/>
        <w:rPr>
          <w:lang w:eastAsia="zh-TW"/>
        </w:rPr>
      </w:pPr>
      <w:r>
        <w:rPr>
          <w:rFonts w:ascii="Times New Roman" w:eastAsia="Times New Roman"/>
          <w:lang w:eastAsia="zh-TW"/>
        </w:rPr>
        <w:t>(2)</w:t>
      </w:r>
      <w:r>
        <w:rPr>
          <w:rFonts w:ascii="Times New Roman" w:eastAsia="Times New Roman"/>
          <w:lang w:eastAsia="zh-TW"/>
        </w:rPr>
        <w:tab/>
      </w:r>
      <w:r>
        <w:rPr>
          <w:rFonts w:ascii="新細明體" w:hAnsi="新細明體" w:cs="新細明體" w:hint="eastAsia"/>
          <w:lang w:eastAsia="zh-TW"/>
        </w:rPr>
        <w:t>不明原因頭暈、突然失去知覺。</w:t>
      </w:r>
    </w:p>
    <w:p w:rsidR="00607382" w:rsidRDefault="00607382">
      <w:pPr>
        <w:pStyle w:val="BodyText"/>
        <w:tabs>
          <w:tab w:val="left" w:pos="1580"/>
        </w:tabs>
        <w:spacing w:before="94"/>
        <w:ind w:left="1100" w:right="87"/>
        <w:rPr>
          <w:lang w:eastAsia="zh-TW"/>
        </w:rPr>
      </w:pPr>
      <w:r>
        <w:rPr>
          <w:rFonts w:ascii="Times New Roman" w:eastAsia="Times New Roman"/>
          <w:lang w:eastAsia="zh-TW"/>
        </w:rPr>
        <w:t>(3)</w:t>
      </w:r>
      <w:r>
        <w:rPr>
          <w:rFonts w:ascii="Times New Roman" w:eastAsia="Times New Roman"/>
          <w:lang w:eastAsia="zh-TW"/>
        </w:rPr>
        <w:tab/>
      </w:r>
      <w:r>
        <w:rPr>
          <w:rFonts w:ascii="新細明體" w:hAnsi="新細明體" w:cs="新細明體" w:hint="eastAsia"/>
          <w:lang w:eastAsia="zh-TW"/>
        </w:rPr>
        <w:t>高血壓</w:t>
      </w:r>
      <w:r>
        <w:rPr>
          <w:rFonts w:ascii="MingLiU-ExtB" w:eastAsia="Times New Roman"/>
          <w:lang w:eastAsia="zh-TW"/>
        </w:rPr>
        <w:t>(&gt;140/90mmHg)</w:t>
      </w:r>
      <w:r>
        <w:rPr>
          <w:rFonts w:ascii="MingLiU-ExtB" w:eastAsia="Times New Roman"/>
          <w:spacing w:val="-1"/>
          <w:lang w:eastAsia="zh-TW"/>
        </w:rPr>
        <w:t xml:space="preserve"> </w:t>
      </w:r>
      <w:r>
        <w:rPr>
          <w:rFonts w:ascii="新細明體" w:hAnsi="新細明體" w:cs="新細明體" w:hint="eastAsia"/>
          <w:lang w:eastAsia="zh-TW"/>
        </w:rPr>
        <w:t>、高血脂</w:t>
      </w:r>
      <w:r>
        <w:rPr>
          <w:rFonts w:ascii="MingLiU-ExtB" w:eastAsia="Times New Roman"/>
          <w:lang w:eastAsia="zh-TW"/>
        </w:rPr>
        <w:t>(</w:t>
      </w:r>
      <w:r>
        <w:rPr>
          <w:rFonts w:ascii="新細明體" w:hAnsi="新細明體" w:cs="新細明體" w:hint="eastAsia"/>
          <w:lang w:eastAsia="zh-TW"/>
        </w:rPr>
        <w:t>總膽固</w:t>
      </w:r>
      <w:r>
        <w:rPr>
          <w:rFonts w:ascii="MingLiU-ExtB" w:eastAsia="Times New Roman"/>
          <w:lang w:eastAsia="zh-TW"/>
        </w:rPr>
        <w:t>&gt;240mg/Dl)</w:t>
      </w:r>
      <w:r>
        <w:rPr>
          <w:rFonts w:ascii="新細明體" w:hAnsi="新細明體" w:cs="新細明體" w:hint="eastAsia"/>
          <w:lang w:eastAsia="zh-TW"/>
        </w:rPr>
        <w:t>。</w:t>
      </w:r>
    </w:p>
    <w:p w:rsidR="00607382" w:rsidRDefault="00607382">
      <w:pPr>
        <w:pStyle w:val="BodyText"/>
        <w:tabs>
          <w:tab w:val="left" w:pos="1580"/>
        </w:tabs>
        <w:spacing w:before="97"/>
        <w:ind w:left="1100" w:right="87"/>
        <w:rPr>
          <w:lang w:eastAsia="zh-TW"/>
        </w:rPr>
      </w:pPr>
      <w:r>
        <w:rPr>
          <w:rFonts w:ascii="Times New Roman" w:eastAsia="Times New Roman"/>
          <w:lang w:eastAsia="zh-TW"/>
        </w:rPr>
        <w:t>(4)</w:t>
      </w:r>
      <w:r>
        <w:rPr>
          <w:rFonts w:ascii="Times New Roman" w:eastAsia="Times New Roman"/>
          <w:lang w:eastAsia="zh-TW"/>
        </w:rPr>
        <w:tab/>
      </w:r>
      <w:r>
        <w:rPr>
          <w:rFonts w:ascii="新細明體" w:hAnsi="新細明體" w:cs="新細明體" w:hint="eastAsia"/>
          <w:lang w:eastAsia="zh-TW"/>
        </w:rPr>
        <w:t>心臟病、腎功能異常、糖尿病。</w:t>
      </w:r>
    </w:p>
    <w:p w:rsidR="00607382" w:rsidRDefault="00607382">
      <w:pPr>
        <w:pStyle w:val="BodyText"/>
        <w:tabs>
          <w:tab w:val="left" w:pos="1580"/>
        </w:tabs>
        <w:spacing w:before="94"/>
        <w:ind w:left="1100" w:right="87"/>
        <w:rPr>
          <w:lang w:eastAsia="zh-TW"/>
        </w:rPr>
      </w:pPr>
      <w:r>
        <w:rPr>
          <w:rFonts w:ascii="Times New Roman" w:eastAsia="Times New Roman"/>
          <w:lang w:eastAsia="zh-TW"/>
        </w:rPr>
        <w:t>(5)</w:t>
      </w:r>
      <w:r>
        <w:rPr>
          <w:rFonts w:ascii="Times New Roman" w:eastAsia="Times New Roman"/>
          <w:lang w:eastAsia="zh-TW"/>
        </w:rPr>
        <w:tab/>
      </w:r>
      <w:r>
        <w:rPr>
          <w:rFonts w:ascii="新細明體" w:hAnsi="新細明體" w:cs="新細明體" w:hint="eastAsia"/>
          <w:lang w:eastAsia="zh-TW"/>
        </w:rPr>
        <w:t>家族心臟病史</w:t>
      </w:r>
      <w:r>
        <w:rPr>
          <w:rFonts w:ascii="MingLiU-ExtB" w:eastAsia="Times New Roman"/>
          <w:lang w:eastAsia="zh-TW"/>
        </w:rPr>
        <w:t>(</w:t>
      </w:r>
      <w:r>
        <w:rPr>
          <w:rFonts w:ascii="新細明體" w:hAnsi="新細明體" w:cs="新細明體" w:hint="eastAsia"/>
          <w:lang w:eastAsia="zh-TW"/>
        </w:rPr>
        <w:t>一等親在</w:t>
      </w:r>
      <w:r>
        <w:rPr>
          <w:lang w:eastAsia="zh-TW"/>
        </w:rPr>
        <w:t xml:space="preserve"> </w:t>
      </w:r>
      <w:r>
        <w:rPr>
          <w:rFonts w:ascii="MingLiU-ExtB" w:eastAsia="Times New Roman"/>
          <w:lang w:eastAsia="zh-TW"/>
        </w:rPr>
        <w:t>60</w:t>
      </w:r>
      <w:r>
        <w:rPr>
          <w:rFonts w:ascii="MingLiU-ExtB" w:eastAsia="Times New Roman"/>
          <w:spacing w:val="-64"/>
          <w:lang w:eastAsia="zh-TW"/>
        </w:rPr>
        <w:t xml:space="preserve"> </w:t>
      </w:r>
      <w:r>
        <w:rPr>
          <w:rFonts w:ascii="新細明體" w:hAnsi="新細明體" w:cs="新細明體" w:hint="eastAsia"/>
          <w:lang w:eastAsia="zh-TW"/>
        </w:rPr>
        <w:t>歲前發生心臟病或猝死</w:t>
      </w:r>
      <w:r>
        <w:rPr>
          <w:rFonts w:ascii="MingLiU-ExtB" w:eastAsia="Times New Roman"/>
          <w:lang w:eastAsia="zh-TW"/>
        </w:rPr>
        <w:t>)</w:t>
      </w:r>
      <w:r>
        <w:rPr>
          <w:rFonts w:ascii="新細明體" w:hAnsi="新細明體" w:cs="新細明體" w:hint="eastAsia"/>
          <w:lang w:eastAsia="zh-TW"/>
        </w:rPr>
        <w:t>。</w:t>
      </w:r>
    </w:p>
    <w:p w:rsidR="00607382" w:rsidRDefault="00607382">
      <w:pPr>
        <w:pStyle w:val="BodyText"/>
        <w:tabs>
          <w:tab w:val="left" w:pos="1580"/>
        </w:tabs>
        <w:spacing w:before="97"/>
        <w:ind w:left="1100" w:right="87"/>
        <w:rPr>
          <w:lang w:eastAsia="zh-TW"/>
        </w:rPr>
      </w:pPr>
      <w:r>
        <w:rPr>
          <w:rFonts w:ascii="Times New Roman" w:eastAsia="Times New Roman"/>
          <w:lang w:eastAsia="zh-TW"/>
        </w:rPr>
        <w:t>(6)</w:t>
      </w:r>
      <w:r>
        <w:rPr>
          <w:rFonts w:ascii="Times New Roman" w:eastAsia="Times New Roman"/>
          <w:lang w:eastAsia="zh-TW"/>
        </w:rPr>
        <w:tab/>
      </w:r>
      <w:r>
        <w:rPr>
          <w:rFonts w:ascii="新細明體" w:hAnsi="新細明體" w:cs="新細明體" w:hint="eastAsia"/>
          <w:lang w:eastAsia="zh-TW"/>
        </w:rPr>
        <w:t>癲癇。</w:t>
      </w:r>
    </w:p>
    <w:p w:rsidR="00607382" w:rsidRDefault="00607382">
      <w:pPr>
        <w:pStyle w:val="BodyText"/>
        <w:tabs>
          <w:tab w:val="left" w:pos="1100"/>
        </w:tabs>
        <w:spacing w:before="94" w:line="312" w:lineRule="auto"/>
        <w:ind w:left="1134" w:right="157" w:hanging="567"/>
        <w:rPr>
          <w:lang w:eastAsia="zh-TW"/>
        </w:rPr>
      </w:pPr>
      <w:r>
        <w:rPr>
          <w:rFonts w:ascii="Times New Roman" w:eastAsia="Times New Roman"/>
          <w:lang w:eastAsia="zh-TW"/>
        </w:rPr>
        <w:t>2.</w:t>
      </w:r>
      <w:r>
        <w:rPr>
          <w:rFonts w:ascii="Times New Roman" w:eastAsia="Times New Roman"/>
          <w:lang w:eastAsia="zh-TW"/>
        </w:rPr>
        <w:tab/>
      </w:r>
      <w:r>
        <w:rPr>
          <w:rFonts w:ascii="新細明體" w:hAnsi="新細明體" w:cs="新細明體" w:hint="eastAsia"/>
          <w:spacing w:val="-3"/>
          <w:lang w:eastAsia="zh-TW"/>
        </w:rPr>
        <w:t>因應個資法規，所有參賽選手於報名時皆須勾選同意授權公共意外險保單位使用身分</w:t>
      </w:r>
      <w:r>
        <w:rPr>
          <w:spacing w:val="-3"/>
          <w:lang w:eastAsia="zh-TW"/>
        </w:rPr>
        <w:t xml:space="preserve"> </w:t>
      </w:r>
      <w:r>
        <w:rPr>
          <w:rFonts w:ascii="新細明體" w:hAnsi="新細明體" w:cs="新細明體" w:hint="eastAsia"/>
          <w:lang w:eastAsia="zh-TW"/>
        </w:rPr>
        <w:t>證明資訊。</w:t>
      </w:r>
    </w:p>
    <w:p w:rsidR="00607382" w:rsidRDefault="00607382">
      <w:pPr>
        <w:pStyle w:val="BodyText"/>
        <w:tabs>
          <w:tab w:val="left" w:pos="1100"/>
        </w:tabs>
        <w:spacing w:before="26" w:line="312" w:lineRule="auto"/>
        <w:ind w:left="1134" w:right="101" w:hanging="567"/>
        <w:rPr>
          <w:lang w:eastAsia="zh-TW"/>
        </w:rPr>
      </w:pPr>
      <w:r>
        <w:rPr>
          <w:rFonts w:ascii="Times New Roman" w:eastAsia="Times New Roman"/>
          <w:lang w:eastAsia="zh-TW"/>
        </w:rPr>
        <w:t>3.</w:t>
      </w:r>
      <w:r>
        <w:rPr>
          <w:rFonts w:ascii="Times New Roman" w:eastAsia="Times New Roman"/>
          <w:lang w:eastAsia="zh-TW"/>
        </w:rPr>
        <w:tab/>
      </w:r>
      <w:r>
        <w:rPr>
          <w:rFonts w:ascii="新細明體" w:hAnsi="新細明體" w:cs="新細明體" w:hint="eastAsia"/>
          <w:spacing w:val="-3"/>
          <w:lang w:eastAsia="zh-TW"/>
        </w:rPr>
        <w:t>主辦單位會依照原報名資料進行體育署規定之公共意外險投保，故嚴禁代跑，敬請遵</w:t>
      </w:r>
      <w:r>
        <w:rPr>
          <w:spacing w:val="-3"/>
          <w:lang w:eastAsia="zh-TW"/>
        </w:rPr>
        <w:t xml:space="preserve"> </w:t>
      </w:r>
      <w:r>
        <w:rPr>
          <w:rFonts w:ascii="新細明體" w:hAnsi="新細明體" w:cs="新細明體" w:hint="eastAsia"/>
          <w:spacing w:val="-2"/>
          <w:lang w:eastAsia="zh-TW"/>
        </w:rPr>
        <w:t>循主辦單位之規範，代跑參賽若發生意外傷害，則不得對主辦單位與承保公司究責。</w:t>
      </w:r>
    </w:p>
    <w:sectPr w:rsidR="00607382" w:rsidSect="000355F4">
      <w:footerReference w:type="default" r:id="rId10"/>
      <w:pgSz w:w="11910" w:h="16840"/>
      <w:pgMar w:top="1160" w:right="920" w:bottom="720" w:left="940" w:header="566" w:footer="5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382" w:rsidRDefault="00607382" w:rsidP="000355F4">
      <w:r>
        <w:separator/>
      </w:r>
    </w:p>
  </w:endnote>
  <w:endnote w:type="continuationSeparator" w:id="1">
    <w:p w:rsidR="00607382" w:rsidRDefault="00607382" w:rsidP="000355F4">
      <w:r>
        <w:continuationSeparator/>
      </w:r>
    </w:p>
  </w:endnote>
</w:endnotes>
</file>

<file path=word/fontTable.xml><?xml version="1.0" encoding="utf-8"?>
<w:fonts xmlns:r="http://schemas.openxmlformats.org/officeDocument/2006/relationships" xmlns:w="http://schemas.openxmlformats.org/wordprocessingml/2006/main">
  <w:font w:name="MingLiU-ExtB">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PMingLiU">
    <w:altName w:val="PMingLiU"/>
    <w:panose1 w:val="00000000000000000000"/>
    <w:charset w:val="00"/>
    <w:family w:val="roman"/>
    <w:notTrueType/>
    <w:pitch w:val="variable"/>
    <w:sig w:usb0="00000003" w:usb1="00000000" w:usb2="00000000" w:usb3="00000000" w:csb0="00000001" w:csb1="00000000"/>
  </w:font>
  <w:font w:name="Microsoft YaHei">
    <w:altName w:val="Microsoft YaHe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82" w:rsidRDefault="00607382">
    <w:pPr>
      <w:pStyle w:val="BodyText"/>
      <w:spacing w:line="14" w:lineRule="auto"/>
      <w:rPr>
        <w:sz w:val="20"/>
      </w:rPr>
    </w:pPr>
    <w:r>
      <w:rPr>
        <w:noProof/>
        <w:lang w:eastAsia="zh-TW"/>
      </w:rPr>
      <w:pict>
        <v:shapetype id="_x0000_t202" coordsize="21600,21600" o:spt="202" path="m,l,21600r21600,l21600,xe">
          <v:stroke joinstyle="miter"/>
          <v:path gradientshapeok="t" o:connecttype="rect"/>
        </v:shapetype>
        <v:shape id="_x0000_s2051" type="#_x0000_t202" style="position:absolute;margin-left:534.4pt;margin-top:804.4pt;width:9.05pt;height:12pt;z-index:-251653120;mso-position-horizontal-relative:page;mso-position-vertical-relative:page" filled="f" stroked="f">
          <v:textbox inset="0,0,0,0">
            <w:txbxContent>
              <w:p w:rsidR="00607382" w:rsidRDefault="00607382">
                <w:pPr>
                  <w:spacing w:line="223" w:lineRule="exact"/>
                  <w:ind w:left="40"/>
                  <w:rPr>
                    <w:rFonts w:ascii="Calibri"/>
                    <w:sz w:val="20"/>
                  </w:rPr>
                </w:pPr>
                <w:r>
                  <w:rPr>
                    <w:rFonts w:ascii="Calibri" w:eastAsia="Times New Roman"/>
                    <w:w w:val="99"/>
                    <w:sz w:val="20"/>
                  </w:rPr>
                  <w:fldChar w:fldCharType="begin"/>
                </w:r>
                <w:r>
                  <w:rPr>
                    <w:rFonts w:ascii="Calibri" w:eastAsia="Times New Roman"/>
                    <w:w w:val="99"/>
                    <w:sz w:val="20"/>
                  </w:rPr>
                  <w:instrText xml:space="preserve"> PAGE </w:instrText>
                </w:r>
                <w:r>
                  <w:rPr>
                    <w:rFonts w:ascii="Calibri" w:eastAsia="Times New Roman"/>
                    <w:w w:val="99"/>
                    <w:sz w:val="20"/>
                  </w:rPr>
                  <w:fldChar w:fldCharType="separate"/>
                </w:r>
                <w:r>
                  <w:rPr>
                    <w:rFonts w:ascii="Calibri" w:eastAsia="Times New Roman"/>
                    <w:noProof/>
                    <w:w w:val="99"/>
                    <w:sz w:val="20"/>
                  </w:rPr>
                  <w:t>2</w:t>
                </w:r>
                <w:r>
                  <w:rPr>
                    <w:rFonts w:ascii="Calibri" w:eastAsia="Times New Roman"/>
                    <w:w w:val="99"/>
                    <w:sz w:val="20"/>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82" w:rsidRDefault="00607382">
    <w:pPr>
      <w:pStyle w:val="BodyText"/>
      <w:spacing w:line="14" w:lineRule="auto"/>
      <w:rPr>
        <w:sz w:val="20"/>
      </w:rPr>
    </w:pPr>
    <w:r>
      <w:rPr>
        <w:noProof/>
        <w:lang w:eastAsia="zh-TW"/>
      </w:rPr>
      <w:pict>
        <v:shapetype id="_x0000_t202" coordsize="21600,21600" o:spt="202" path="m,l,21600r21600,l21600,xe">
          <v:stroke joinstyle="miter"/>
          <v:path gradientshapeok="t" o:connecttype="rect"/>
        </v:shapetype>
        <v:shape id="_x0000_s2053" type="#_x0000_t202" style="position:absolute;margin-left:530.35pt;margin-top:804.4pt;width:12.1pt;height:12pt;z-index:-251649024;mso-position-horizontal-relative:page;mso-position-vertical-relative:page" filled="f" stroked="f">
          <v:textbox inset="0,0,0,0">
            <w:txbxContent>
              <w:p w:rsidR="00607382" w:rsidRDefault="00607382">
                <w:pPr>
                  <w:spacing w:line="223" w:lineRule="exact"/>
                  <w:ind w:left="20" w:right="-1"/>
                  <w:rPr>
                    <w:rFonts w:ascii="Calibri" w:eastAsia="Times New Roman"/>
                    <w:sz w:val="20"/>
                  </w:rPr>
                </w:pPr>
                <w:r>
                  <w:rPr>
                    <w:rFonts w:ascii="Calibri" w:eastAsia="Times New Roman"/>
                    <w:sz w:val="20"/>
                  </w:rPr>
                  <w:t>10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82" w:rsidRDefault="00607382">
    <w:pPr>
      <w:pStyle w:val="BodyText"/>
      <w:spacing w:line="14" w:lineRule="auto"/>
      <w:rPr>
        <w:sz w:val="20"/>
      </w:rPr>
    </w:pPr>
    <w:r>
      <w:rPr>
        <w:noProof/>
        <w:lang w:eastAsia="zh-TW"/>
      </w:rPr>
      <w:pict>
        <v:shapetype id="_x0000_t202" coordsize="21600,21600" o:spt="202" path="m,l,21600r21600,l21600,xe">
          <v:stroke joinstyle="miter"/>
          <v:path gradientshapeok="t" o:connecttype="rect"/>
        </v:shapetype>
        <v:shape id="_x0000_s2054" type="#_x0000_t202" style="position:absolute;margin-left:530.35pt;margin-top:804.4pt;width:12.1pt;height:12pt;z-index:-251646976;mso-position-horizontal-relative:page;mso-position-vertical-relative:page" filled="f" stroked="f">
          <v:textbox inset="0,0,0,0">
            <w:txbxContent>
              <w:p w:rsidR="00607382" w:rsidRDefault="00607382">
                <w:pPr>
                  <w:spacing w:line="223" w:lineRule="exact"/>
                  <w:ind w:left="20" w:right="-1"/>
                  <w:rPr>
                    <w:rFonts w:ascii="Calibri" w:eastAsia="Times New Roman"/>
                    <w:sz w:val="20"/>
                  </w:rPr>
                </w:pPr>
                <w:r>
                  <w:rPr>
                    <w:rFonts w:ascii="Calibri" w:eastAsia="Times New Roman"/>
                    <w:sz w:val="20"/>
                  </w:rPr>
                  <w:t>11</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382" w:rsidRDefault="00607382" w:rsidP="000355F4">
      <w:r>
        <w:separator/>
      </w:r>
    </w:p>
  </w:footnote>
  <w:footnote w:type="continuationSeparator" w:id="1">
    <w:p w:rsidR="00607382" w:rsidRDefault="00607382" w:rsidP="000355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82" w:rsidRDefault="00607382">
    <w:pPr>
      <w:pStyle w:val="BodyText"/>
      <w:spacing w:line="14" w:lineRule="auto"/>
      <w:rPr>
        <w:sz w:val="20"/>
      </w:rPr>
    </w:pPr>
    <w:r>
      <w:rPr>
        <w:noProof/>
        <w:lang w:eastAsia="zh-TW"/>
      </w:rPr>
      <w:pict>
        <v:line id="_x0000_s2049" style="position:absolute;z-index:-251656192;mso-position-horizontal-relative:page;mso-position-vertical-relative:page" from="52.55pt,58.3pt" to="542.85pt,58.3pt" strokeweight=".48pt">
          <w10:wrap anchorx="page" anchory="page"/>
        </v:line>
      </w:pict>
    </w:r>
    <w:r>
      <w:rPr>
        <w:noProof/>
        <w:lang w:eastAsia="zh-TW"/>
      </w:rPr>
      <w:pict>
        <v:shapetype id="_x0000_t202" coordsize="21600,21600" o:spt="202" path="m,l,21600r21600,l21600,xe">
          <v:stroke joinstyle="miter"/>
          <v:path gradientshapeok="t" o:connecttype="rect"/>
        </v:shapetype>
        <v:shape id="_x0000_s2050" type="#_x0000_t202" style="position:absolute;margin-left:297.5pt;margin-top:42.3pt;width:244.95pt;height:14pt;z-index:-251655168;mso-position-horizontal-relative:page;mso-position-vertical-relative:page" filled="f" stroked="f">
          <v:textbox inset="0,0,0,0">
            <w:txbxContent>
              <w:p w:rsidR="00607382" w:rsidRPr="002C1EF5" w:rsidRDefault="00607382">
                <w:pPr>
                  <w:pStyle w:val="BodyText"/>
                  <w:spacing w:line="260" w:lineRule="exact"/>
                  <w:ind w:left="20"/>
                  <w:rPr>
                    <w:lang w:eastAsia="zh-TW"/>
                  </w:rPr>
                </w:pPr>
                <w:r>
                  <w:rPr>
                    <w:rFonts w:ascii="MingLiU-ExtB" w:eastAsia="Times New Roman"/>
                    <w:lang w:eastAsia="zh-TW"/>
                  </w:rPr>
                  <w:t>201</w:t>
                </w:r>
                <w:r w:rsidRPr="002C1EF5">
                  <w:rPr>
                    <w:rFonts w:ascii="新細明體" w:hAnsi="新細明體"/>
                    <w:lang w:eastAsia="zh-TW"/>
                  </w:rPr>
                  <w:t>7</w:t>
                </w:r>
                <w:r>
                  <w:rPr>
                    <w:rFonts w:ascii="MingLiU-ExtB" w:eastAsia="Times New Roman"/>
                    <w:spacing w:val="-63"/>
                    <w:lang w:eastAsia="zh-TW"/>
                  </w:rPr>
                  <w:t xml:space="preserve"> </w:t>
                </w:r>
                <w:r>
                  <w:rPr>
                    <w:rFonts w:ascii="新細明體" w:hAnsi="新細明體" w:cs="新細明體" w:hint="eastAsia"/>
                    <w:lang w:eastAsia="zh-TW"/>
                  </w:rPr>
                  <w:t>臺中市議長盃路跑邀請賽</w:t>
                </w:r>
              </w:p>
              <w:p w:rsidR="00607382" w:rsidRPr="002C1EF5" w:rsidRDefault="00607382">
                <w:pPr>
                  <w:pStyle w:val="BodyText"/>
                  <w:spacing w:line="260" w:lineRule="exact"/>
                  <w:ind w:left="20"/>
                  <w:rPr>
                    <w:lang w:eastAsia="zh-TW"/>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C0CAA"/>
    <w:multiLevelType w:val="hybridMultilevel"/>
    <w:tmpl w:val="B6D816F0"/>
    <w:lvl w:ilvl="0" w:tplc="563E0B50">
      <w:start w:val="2"/>
      <w:numFmt w:val="decimal"/>
      <w:lvlText w:val="(%1)"/>
      <w:lvlJc w:val="left"/>
      <w:pPr>
        <w:ind w:left="1100" w:hanging="533"/>
      </w:pPr>
      <w:rPr>
        <w:rFonts w:ascii="MingLiU-ExtB" w:eastAsia="Times New Roman" w:hAnsi="MingLiU-ExtB" w:cs="MingLiU-ExtB" w:hint="default"/>
        <w:w w:val="100"/>
        <w:sz w:val="24"/>
        <w:szCs w:val="24"/>
      </w:rPr>
    </w:lvl>
    <w:lvl w:ilvl="1" w:tplc="449C8A48">
      <w:numFmt w:val="bullet"/>
      <w:lvlText w:val="•"/>
      <w:lvlJc w:val="left"/>
      <w:pPr>
        <w:ind w:left="1992" w:hanging="533"/>
      </w:pPr>
      <w:rPr>
        <w:rFonts w:hint="default"/>
      </w:rPr>
    </w:lvl>
    <w:lvl w:ilvl="2" w:tplc="5A968766">
      <w:numFmt w:val="bullet"/>
      <w:lvlText w:val="•"/>
      <w:lvlJc w:val="left"/>
      <w:pPr>
        <w:ind w:left="2885" w:hanging="533"/>
      </w:pPr>
      <w:rPr>
        <w:rFonts w:hint="default"/>
      </w:rPr>
    </w:lvl>
    <w:lvl w:ilvl="3" w:tplc="C26EAD2A">
      <w:numFmt w:val="bullet"/>
      <w:lvlText w:val="•"/>
      <w:lvlJc w:val="left"/>
      <w:pPr>
        <w:ind w:left="3777" w:hanging="533"/>
      </w:pPr>
      <w:rPr>
        <w:rFonts w:hint="default"/>
      </w:rPr>
    </w:lvl>
    <w:lvl w:ilvl="4" w:tplc="CC9C1060">
      <w:numFmt w:val="bullet"/>
      <w:lvlText w:val="•"/>
      <w:lvlJc w:val="left"/>
      <w:pPr>
        <w:ind w:left="4670" w:hanging="533"/>
      </w:pPr>
      <w:rPr>
        <w:rFonts w:hint="default"/>
      </w:rPr>
    </w:lvl>
    <w:lvl w:ilvl="5" w:tplc="89B678F4">
      <w:numFmt w:val="bullet"/>
      <w:lvlText w:val="•"/>
      <w:lvlJc w:val="left"/>
      <w:pPr>
        <w:ind w:left="5563" w:hanging="533"/>
      </w:pPr>
      <w:rPr>
        <w:rFonts w:hint="default"/>
      </w:rPr>
    </w:lvl>
    <w:lvl w:ilvl="6" w:tplc="B0566B4A">
      <w:numFmt w:val="bullet"/>
      <w:lvlText w:val="•"/>
      <w:lvlJc w:val="left"/>
      <w:pPr>
        <w:ind w:left="6455" w:hanging="533"/>
      </w:pPr>
      <w:rPr>
        <w:rFonts w:hint="default"/>
      </w:rPr>
    </w:lvl>
    <w:lvl w:ilvl="7" w:tplc="5188282C">
      <w:numFmt w:val="bullet"/>
      <w:lvlText w:val="•"/>
      <w:lvlJc w:val="left"/>
      <w:pPr>
        <w:ind w:left="7348" w:hanging="533"/>
      </w:pPr>
      <w:rPr>
        <w:rFonts w:hint="default"/>
      </w:rPr>
    </w:lvl>
    <w:lvl w:ilvl="8" w:tplc="939C6248">
      <w:numFmt w:val="bullet"/>
      <w:lvlText w:val="•"/>
      <w:lvlJc w:val="left"/>
      <w:pPr>
        <w:ind w:left="8241" w:hanging="533"/>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noLineBreaksAfter w:lang="zh-TW" w:val="([{£¥‘“‵〈《「『【〔〝︵︷︹︻︽︿﹁﹃﹙﹛﹝（｛"/>
  <w:noLineBreaksBefore w:lang="zh-TW" w:val="!),.:;?]}¢·–—’”•‥…‧′╴、。〉》」』】〕〞︰︱︳︴︶︸︺︼︾﹀﹂﹄﹏﹐﹑﹒﹔﹕﹖﹗﹚﹜﹞！），．：；？］｜｝､"/>
  <w:hdrShapeDefaults>
    <o:shapedefaults v:ext="edit" spidmax="2055"/>
    <o:shapelayout v:ext="edit">
      <o:idmap v:ext="edit" data="2"/>
    </o:shapelayout>
  </w:hdrShapeDefaults>
  <w:footnotePr>
    <w:footnote w:id="0"/>
    <w:footnote w:id="1"/>
  </w:footnotePr>
  <w:endnotePr>
    <w:endnote w:id="0"/>
    <w:endnote w:id="1"/>
  </w:endnotePr>
  <w:compat>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55F4"/>
    <w:rsid w:val="000048D3"/>
    <w:rsid w:val="000101AA"/>
    <w:rsid w:val="00010BCA"/>
    <w:rsid w:val="000355F4"/>
    <w:rsid w:val="000B28EB"/>
    <w:rsid w:val="000E3967"/>
    <w:rsid w:val="001F3005"/>
    <w:rsid w:val="0028265C"/>
    <w:rsid w:val="00286D28"/>
    <w:rsid w:val="002C0915"/>
    <w:rsid w:val="002C1EF5"/>
    <w:rsid w:val="003620AA"/>
    <w:rsid w:val="00364DE2"/>
    <w:rsid w:val="003E2323"/>
    <w:rsid w:val="003F3ACC"/>
    <w:rsid w:val="004B4BA8"/>
    <w:rsid w:val="004E1914"/>
    <w:rsid w:val="00551F45"/>
    <w:rsid w:val="00593FF4"/>
    <w:rsid w:val="005B3018"/>
    <w:rsid w:val="005E5DC5"/>
    <w:rsid w:val="00607382"/>
    <w:rsid w:val="00655083"/>
    <w:rsid w:val="006754DB"/>
    <w:rsid w:val="006E7C64"/>
    <w:rsid w:val="0079421E"/>
    <w:rsid w:val="007A62A5"/>
    <w:rsid w:val="00800799"/>
    <w:rsid w:val="008327AC"/>
    <w:rsid w:val="008D05FE"/>
    <w:rsid w:val="009E387D"/>
    <w:rsid w:val="00A633B2"/>
    <w:rsid w:val="00A83BE6"/>
    <w:rsid w:val="00AB0DE7"/>
    <w:rsid w:val="00AD74DF"/>
    <w:rsid w:val="00B22E56"/>
    <w:rsid w:val="00B449F8"/>
    <w:rsid w:val="00B645BC"/>
    <w:rsid w:val="00B94CF7"/>
    <w:rsid w:val="00BB57CF"/>
    <w:rsid w:val="00BC56AE"/>
    <w:rsid w:val="00BF6BC1"/>
    <w:rsid w:val="00CC2A96"/>
    <w:rsid w:val="00D17DCB"/>
    <w:rsid w:val="00D622A0"/>
    <w:rsid w:val="00D850A2"/>
    <w:rsid w:val="00DA2314"/>
    <w:rsid w:val="00DD2D56"/>
    <w:rsid w:val="00E47BF2"/>
    <w:rsid w:val="00E70311"/>
    <w:rsid w:val="00F64901"/>
    <w:rsid w:val="00F87AC4"/>
    <w:rsid w:val="00FD0B20"/>
    <w:rsid w:val="00FD55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5F4"/>
    <w:pPr>
      <w:widowControl w:val="0"/>
    </w:pPr>
    <w:rPr>
      <w:rFonts w:ascii="PMingLiU" w:hAnsi="PMingLiU" w:cs="PMingLiU"/>
      <w:kern w:val="0"/>
      <w:sz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99"/>
    <w:semiHidden/>
    <w:rsid w:val="000355F4"/>
    <w:pPr>
      <w:widowControl w:val="0"/>
    </w:pPr>
    <w:rPr>
      <w:kern w:val="0"/>
      <w:sz w:val="22"/>
      <w:lang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0355F4"/>
    <w:rPr>
      <w:sz w:val="24"/>
      <w:szCs w:val="24"/>
    </w:rPr>
  </w:style>
  <w:style w:type="character" w:customStyle="1" w:styleId="BodyTextChar">
    <w:name w:val="Body Text Char"/>
    <w:basedOn w:val="DefaultParagraphFont"/>
    <w:link w:val="BodyText"/>
    <w:uiPriority w:val="99"/>
    <w:semiHidden/>
    <w:locked/>
    <w:rsid w:val="0028265C"/>
    <w:rPr>
      <w:rFonts w:ascii="PMingLiU" w:hAnsi="PMingLiU" w:cs="PMingLiU"/>
      <w:kern w:val="0"/>
      <w:sz w:val="22"/>
      <w:lang w:eastAsia="en-US"/>
    </w:rPr>
  </w:style>
  <w:style w:type="paragraph" w:customStyle="1" w:styleId="Heading11">
    <w:name w:val="Heading 11"/>
    <w:basedOn w:val="Normal"/>
    <w:uiPriority w:val="99"/>
    <w:rsid w:val="000355F4"/>
    <w:pPr>
      <w:ind w:left="140" w:right="88"/>
      <w:outlineLvl w:val="1"/>
    </w:pPr>
    <w:rPr>
      <w:rFonts w:ascii="Microsoft YaHei" w:eastAsia="Microsoft YaHei" w:hAnsi="Microsoft YaHei" w:cs="Microsoft YaHei"/>
      <w:b/>
      <w:bCs/>
      <w:sz w:val="24"/>
      <w:szCs w:val="24"/>
    </w:rPr>
  </w:style>
  <w:style w:type="paragraph" w:styleId="ListParagraph">
    <w:name w:val="List Paragraph"/>
    <w:basedOn w:val="Normal"/>
    <w:uiPriority w:val="99"/>
    <w:qFormat/>
    <w:rsid w:val="000355F4"/>
    <w:pPr>
      <w:spacing w:before="99"/>
      <w:ind w:left="1100" w:hanging="533"/>
    </w:pPr>
    <w:rPr>
      <w:rFonts w:ascii="MingLiU-ExtB" w:hAnsi="MingLiU-ExtB" w:cs="MingLiU-ExtB"/>
    </w:rPr>
  </w:style>
  <w:style w:type="paragraph" w:customStyle="1" w:styleId="TableParagraph">
    <w:name w:val="Table Paragraph"/>
    <w:basedOn w:val="Normal"/>
    <w:uiPriority w:val="99"/>
    <w:rsid w:val="000355F4"/>
    <w:pPr>
      <w:spacing w:before="12"/>
      <w:ind w:left="103"/>
    </w:pPr>
  </w:style>
  <w:style w:type="paragraph" w:styleId="BalloonText">
    <w:name w:val="Balloon Text"/>
    <w:basedOn w:val="Normal"/>
    <w:link w:val="BalloonTextChar"/>
    <w:uiPriority w:val="99"/>
    <w:semiHidden/>
    <w:rsid w:val="00B449F8"/>
    <w:rPr>
      <w:rFonts w:ascii="Cambria" w:hAnsi="Cambria" w:cs="Times New Roman"/>
      <w:sz w:val="18"/>
      <w:szCs w:val="18"/>
    </w:rPr>
  </w:style>
  <w:style w:type="character" w:customStyle="1" w:styleId="BalloonTextChar">
    <w:name w:val="Balloon Text Char"/>
    <w:basedOn w:val="DefaultParagraphFont"/>
    <w:link w:val="BalloonText"/>
    <w:uiPriority w:val="99"/>
    <w:semiHidden/>
    <w:locked/>
    <w:rsid w:val="00B449F8"/>
    <w:rPr>
      <w:rFonts w:ascii="Cambria" w:eastAsia="新細明體" w:hAnsi="Cambria" w:cs="Times New Roman"/>
      <w:sz w:val="18"/>
      <w:szCs w:val="18"/>
    </w:rPr>
  </w:style>
  <w:style w:type="paragraph" w:styleId="Header">
    <w:name w:val="header"/>
    <w:basedOn w:val="Normal"/>
    <w:link w:val="HeaderChar"/>
    <w:uiPriority w:val="99"/>
    <w:semiHidden/>
    <w:rsid w:val="00B449F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B449F8"/>
    <w:rPr>
      <w:rFonts w:ascii="PMingLiU" w:hAnsi="PMingLiU" w:cs="PMingLiU"/>
      <w:sz w:val="20"/>
      <w:szCs w:val="20"/>
    </w:rPr>
  </w:style>
  <w:style w:type="paragraph" w:styleId="Footer">
    <w:name w:val="footer"/>
    <w:basedOn w:val="Normal"/>
    <w:link w:val="FooterChar"/>
    <w:uiPriority w:val="99"/>
    <w:semiHidden/>
    <w:rsid w:val="00B449F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B449F8"/>
    <w:rPr>
      <w:rFonts w:ascii="PMingLiU" w:hAnsi="PMingLiU" w:cs="PMingLiU"/>
      <w:sz w:val="20"/>
      <w:szCs w:val="20"/>
    </w:rPr>
  </w:style>
  <w:style w:type="character" w:styleId="Hyperlink">
    <w:name w:val="Hyperlink"/>
    <w:basedOn w:val="DefaultParagraphFont"/>
    <w:uiPriority w:val="99"/>
    <w:rsid w:val="004E191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106</TotalTime>
  <Pages>4</Pages>
  <Words>448</Words>
  <Characters>2560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2013年首屆跨海峽盃兩岸國際馬拉松賽聯合執行辦公室</dc:title>
  <dc:subject/>
  <dc:creator>Liv</dc:creator>
  <cp:keywords/>
  <dc:description/>
  <cp:lastModifiedBy>陳</cp:lastModifiedBy>
  <cp:revision>15</cp:revision>
  <dcterms:created xsi:type="dcterms:W3CDTF">2017-06-27T03:14:00Z</dcterms:created>
  <dcterms:modified xsi:type="dcterms:W3CDTF">2017-08-11T04:47:00Z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